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0" w:type="auto"/>
        <w:tblInd w:w="2" w:type="dxa"/>
        <w:tblLayout w:type="fixed"/>
        <w:tblCellMar>
          <w:left w:w="0" w:type="dxa"/>
          <w:right w:w="0" w:type="dxa"/>
        </w:tblCellMar>
        <w:tblLook w:val="0000"/>
      </w:tblPr>
      <w:tblGrid>
        <w:gridCol w:w="426"/>
        <w:gridCol w:w="2835"/>
        <w:gridCol w:w="6376"/>
      </w:tblGrid>
      <w:tr w:rsidR="00AF2EB5" w:rsidTr="00514802">
        <w:trPr>
          <w:trHeight w:val="2835"/>
        </w:trPr>
        <w:tc>
          <w:tcPr>
            <w:tcW w:w="426" w:type="dxa"/>
            <w:tcBorders>
              <w:top w:val="nil"/>
              <w:left w:val="nil"/>
              <w:bottom w:val="nil"/>
              <w:right w:val="nil"/>
            </w:tcBorders>
            <w:shd w:val="clear" w:color="auto" w:fill="A0C4B6"/>
          </w:tcPr>
          <w:p w:rsidR="00AF2EB5" w:rsidRDefault="00AF2EB5">
            <w:pPr>
              <w:pStyle w:val="Contenutotabella"/>
              <w:jc w:val="right"/>
              <w:rPr>
                <w:rFonts w:ascii="Times New Roman" w:hAnsi="Times New Roman"/>
                <w:color w:val="FFFFFF"/>
                <w:sz w:val="26"/>
                <w:szCs w:val="26"/>
              </w:rPr>
            </w:pPr>
          </w:p>
        </w:tc>
        <w:tc>
          <w:tcPr>
            <w:tcW w:w="2835" w:type="dxa"/>
            <w:tcBorders>
              <w:top w:val="nil"/>
              <w:left w:val="nil"/>
              <w:bottom w:val="nil"/>
              <w:right w:val="nil"/>
            </w:tcBorders>
          </w:tcPr>
          <w:p w:rsidR="00AF2EB5" w:rsidRDefault="00AF2EB5">
            <w:pPr>
              <w:pStyle w:val="Contenutotabella"/>
              <w:rPr>
                <w:rFonts w:ascii="Times New Roman" w:hAnsi="Times New Roman"/>
                <w:color w:val="004B99"/>
              </w:rPr>
            </w:pPr>
          </w:p>
        </w:tc>
        <w:tc>
          <w:tcPr>
            <w:tcW w:w="6376" w:type="dxa"/>
            <w:tcBorders>
              <w:top w:val="nil"/>
              <w:left w:val="nil"/>
              <w:bottom w:val="nil"/>
              <w:right w:val="nil"/>
            </w:tcBorders>
          </w:tcPr>
          <w:p w:rsidR="00AF2EB5" w:rsidRDefault="00F24573">
            <w:pPr>
              <w:pStyle w:val="Contenutotabella"/>
              <w:jc w:val="left"/>
              <w:rPr>
                <w:rFonts w:ascii="Times New Roman" w:hAnsi="Times New Roman"/>
                <w:color w:val="004B99"/>
                <w:sz w:val="28"/>
                <w:szCs w:val="28"/>
              </w:rPr>
            </w:pPr>
            <w:r>
              <w:rPr>
                <w:rFonts w:ascii="Times New Roman" w:hAnsi="Times New Roman"/>
                <w:noProof/>
                <w:color w:val="004B99"/>
                <w:sz w:val="28"/>
                <w:szCs w:val="28"/>
                <w:lang w:eastAsia="it-IT"/>
              </w:rPr>
              <w:drawing>
                <wp:inline distT="0" distB="0" distL="0" distR="0">
                  <wp:extent cx="2520315" cy="850900"/>
                  <wp:effectExtent l="1905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screen"/>
                          <a:srcRect/>
                          <a:stretch>
                            <a:fillRect/>
                          </a:stretch>
                        </pic:blipFill>
                        <pic:spPr bwMode="auto">
                          <a:xfrm>
                            <a:off x="0" y="0"/>
                            <a:ext cx="2520315" cy="850900"/>
                          </a:xfrm>
                          <a:prstGeom prst="rect">
                            <a:avLst/>
                          </a:prstGeom>
                          <a:noFill/>
                          <a:ln w="9525">
                            <a:noFill/>
                            <a:miter lim="800000"/>
                            <a:headEnd/>
                            <a:tailEnd/>
                          </a:ln>
                        </pic:spPr>
                      </pic:pic>
                    </a:graphicData>
                  </a:graphic>
                </wp:inline>
              </w:drawing>
            </w:r>
          </w:p>
        </w:tc>
      </w:tr>
      <w:tr w:rsidR="00AF2EB5" w:rsidTr="00514802">
        <w:trPr>
          <w:trHeight w:val="2835"/>
        </w:trPr>
        <w:tc>
          <w:tcPr>
            <w:tcW w:w="426" w:type="dxa"/>
            <w:tcBorders>
              <w:top w:val="nil"/>
              <w:left w:val="nil"/>
              <w:bottom w:val="nil"/>
              <w:right w:val="nil"/>
            </w:tcBorders>
            <w:shd w:val="clear" w:color="auto" w:fill="A0C4B6"/>
          </w:tcPr>
          <w:p w:rsidR="00AF2EB5" w:rsidRDefault="00AF2EB5">
            <w:pPr>
              <w:pStyle w:val="Contenutotabella"/>
              <w:jc w:val="right"/>
              <w:rPr>
                <w:rFonts w:ascii="Times New Roman" w:hAnsi="Times New Roman"/>
                <w:color w:val="FFFFFF"/>
                <w:sz w:val="26"/>
                <w:szCs w:val="26"/>
              </w:rPr>
            </w:pPr>
          </w:p>
        </w:tc>
        <w:tc>
          <w:tcPr>
            <w:tcW w:w="2835" w:type="dxa"/>
            <w:tcBorders>
              <w:top w:val="nil"/>
              <w:left w:val="nil"/>
              <w:bottom w:val="nil"/>
              <w:right w:val="nil"/>
            </w:tcBorders>
          </w:tcPr>
          <w:p w:rsidR="00AF2EB5" w:rsidRDefault="00AF2EB5">
            <w:pPr>
              <w:pStyle w:val="Contenutotabella"/>
              <w:rPr>
                <w:rFonts w:ascii="Times New Roman" w:hAnsi="Times New Roman"/>
                <w:color w:val="004B99"/>
              </w:rPr>
            </w:pPr>
          </w:p>
        </w:tc>
        <w:tc>
          <w:tcPr>
            <w:tcW w:w="6376" w:type="dxa"/>
            <w:tcBorders>
              <w:top w:val="nil"/>
              <w:left w:val="nil"/>
              <w:bottom w:val="nil"/>
              <w:right w:val="nil"/>
            </w:tcBorders>
          </w:tcPr>
          <w:p w:rsidR="00AF2EB5" w:rsidRDefault="00AF2EB5" w:rsidP="00514802">
            <w:pPr>
              <w:pStyle w:val="Contenutotabella"/>
              <w:ind w:left="1559"/>
              <w:jc w:val="left"/>
              <w:rPr>
                <w:rFonts w:ascii="Times New Roman" w:hAnsi="Times New Roman"/>
                <w:color w:val="004B99"/>
                <w:sz w:val="28"/>
                <w:szCs w:val="28"/>
              </w:rPr>
            </w:pPr>
          </w:p>
        </w:tc>
      </w:tr>
      <w:tr w:rsidR="00AF2EB5" w:rsidTr="00514802">
        <w:trPr>
          <w:trHeight w:val="2835"/>
        </w:trPr>
        <w:tc>
          <w:tcPr>
            <w:tcW w:w="426" w:type="dxa"/>
            <w:tcBorders>
              <w:top w:val="nil"/>
              <w:left w:val="nil"/>
              <w:bottom w:val="nil"/>
              <w:right w:val="nil"/>
            </w:tcBorders>
            <w:shd w:val="clear" w:color="auto" w:fill="A0C4B6"/>
          </w:tcPr>
          <w:p w:rsidR="00AF2EB5" w:rsidRDefault="00AF2EB5">
            <w:pPr>
              <w:pStyle w:val="Contenutotabella"/>
              <w:jc w:val="right"/>
              <w:rPr>
                <w:rFonts w:ascii="Times New Roman" w:hAnsi="Times New Roman"/>
                <w:color w:val="FFFFFF"/>
                <w:sz w:val="26"/>
                <w:szCs w:val="26"/>
              </w:rPr>
            </w:pPr>
          </w:p>
        </w:tc>
        <w:tc>
          <w:tcPr>
            <w:tcW w:w="2835" w:type="dxa"/>
            <w:tcBorders>
              <w:top w:val="nil"/>
              <w:left w:val="nil"/>
              <w:bottom w:val="nil"/>
              <w:right w:val="nil"/>
            </w:tcBorders>
          </w:tcPr>
          <w:p w:rsidR="00AF2EB5" w:rsidRPr="00514802" w:rsidRDefault="00AF2EB5">
            <w:pPr>
              <w:pStyle w:val="Contenutotabella"/>
              <w:rPr>
                <w:color w:val="000000"/>
                <w:sz w:val="36"/>
                <w:szCs w:val="28"/>
              </w:rPr>
            </w:pPr>
          </w:p>
        </w:tc>
        <w:tc>
          <w:tcPr>
            <w:tcW w:w="6376" w:type="dxa"/>
            <w:tcBorders>
              <w:top w:val="nil"/>
              <w:left w:val="nil"/>
              <w:bottom w:val="nil"/>
              <w:right w:val="nil"/>
            </w:tcBorders>
          </w:tcPr>
          <w:p w:rsidR="00514802" w:rsidRDefault="00514802" w:rsidP="00514802">
            <w:pPr>
              <w:pStyle w:val="Contenutotabella"/>
              <w:jc w:val="left"/>
              <w:rPr>
                <w:color w:val="000000"/>
                <w:sz w:val="36"/>
                <w:szCs w:val="28"/>
              </w:rPr>
            </w:pPr>
            <w:r w:rsidRPr="00AF4862">
              <w:rPr>
                <w:color w:val="000000"/>
                <w:sz w:val="36"/>
                <w:szCs w:val="28"/>
              </w:rPr>
              <w:t>Piattaforma Telematica SUAM</w:t>
            </w:r>
          </w:p>
          <w:p w:rsidR="00514802" w:rsidRPr="00514802" w:rsidRDefault="00514802">
            <w:pPr>
              <w:pStyle w:val="Contenutotabella"/>
              <w:jc w:val="left"/>
              <w:rPr>
                <w:color w:val="000000"/>
                <w:sz w:val="36"/>
                <w:szCs w:val="28"/>
              </w:rPr>
            </w:pPr>
          </w:p>
          <w:p w:rsidR="00770073" w:rsidRPr="00514802" w:rsidRDefault="00AF2EB5" w:rsidP="00770073">
            <w:pPr>
              <w:pStyle w:val="Contenutotabella"/>
              <w:jc w:val="left"/>
              <w:rPr>
                <w:color w:val="000000"/>
                <w:sz w:val="36"/>
                <w:szCs w:val="28"/>
              </w:rPr>
            </w:pPr>
            <w:r w:rsidRPr="00514802">
              <w:rPr>
                <w:color w:val="000000"/>
                <w:sz w:val="36"/>
                <w:szCs w:val="28"/>
              </w:rPr>
              <w:t xml:space="preserve">Guida </w:t>
            </w:r>
            <w:r w:rsidR="00770073">
              <w:rPr>
                <w:color w:val="000000"/>
                <w:sz w:val="36"/>
                <w:szCs w:val="28"/>
              </w:rPr>
              <w:t>per la gestione delle procedure ai soli fini della trasparenza</w:t>
            </w:r>
          </w:p>
          <w:p w:rsidR="00AF2EB5" w:rsidRPr="00514802" w:rsidRDefault="00AF2EB5">
            <w:pPr>
              <w:pStyle w:val="Contenutotabella"/>
              <w:jc w:val="left"/>
              <w:rPr>
                <w:color w:val="000000"/>
                <w:sz w:val="36"/>
                <w:szCs w:val="28"/>
              </w:rPr>
            </w:pPr>
          </w:p>
        </w:tc>
      </w:tr>
      <w:tr w:rsidR="00AF2EB5" w:rsidTr="00514802">
        <w:trPr>
          <w:trHeight w:val="2835"/>
        </w:trPr>
        <w:tc>
          <w:tcPr>
            <w:tcW w:w="426" w:type="dxa"/>
            <w:tcBorders>
              <w:top w:val="nil"/>
              <w:left w:val="nil"/>
              <w:bottom w:val="nil"/>
              <w:right w:val="nil"/>
            </w:tcBorders>
            <w:shd w:val="clear" w:color="auto" w:fill="A0C4B6"/>
          </w:tcPr>
          <w:p w:rsidR="00AF2EB5" w:rsidRDefault="00AF2EB5">
            <w:pPr>
              <w:pStyle w:val="Contenutotabella"/>
              <w:jc w:val="right"/>
              <w:rPr>
                <w:rFonts w:ascii="Times New Roman" w:hAnsi="Times New Roman"/>
                <w:color w:val="FFFFFF"/>
                <w:sz w:val="26"/>
                <w:szCs w:val="26"/>
              </w:rPr>
            </w:pPr>
          </w:p>
        </w:tc>
        <w:tc>
          <w:tcPr>
            <w:tcW w:w="2835" w:type="dxa"/>
            <w:tcBorders>
              <w:top w:val="nil"/>
              <w:left w:val="nil"/>
              <w:bottom w:val="nil"/>
              <w:right w:val="nil"/>
            </w:tcBorders>
          </w:tcPr>
          <w:p w:rsidR="00AF2EB5" w:rsidRDefault="00AF2EB5">
            <w:pPr>
              <w:pStyle w:val="Contenutotabella"/>
              <w:rPr>
                <w:rFonts w:ascii="Times New Roman" w:hAnsi="Times New Roman"/>
                <w:color w:val="004B99"/>
              </w:rPr>
            </w:pPr>
          </w:p>
        </w:tc>
        <w:tc>
          <w:tcPr>
            <w:tcW w:w="6376" w:type="dxa"/>
            <w:tcBorders>
              <w:top w:val="nil"/>
              <w:left w:val="nil"/>
              <w:bottom w:val="nil"/>
              <w:right w:val="nil"/>
            </w:tcBorders>
          </w:tcPr>
          <w:p w:rsidR="00AF2EB5" w:rsidRDefault="00AF2EB5">
            <w:pPr>
              <w:pStyle w:val="Contenutotabella"/>
              <w:jc w:val="left"/>
              <w:rPr>
                <w:rFonts w:ascii="Times New Roman" w:hAnsi="Times New Roman"/>
                <w:color w:val="004B99"/>
                <w:sz w:val="28"/>
                <w:szCs w:val="28"/>
              </w:rPr>
            </w:pPr>
          </w:p>
        </w:tc>
      </w:tr>
      <w:tr w:rsidR="00AF2EB5" w:rsidTr="00514802">
        <w:trPr>
          <w:trHeight w:val="2835"/>
        </w:trPr>
        <w:tc>
          <w:tcPr>
            <w:tcW w:w="426" w:type="dxa"/>
            <w:tcBorders>
              <w:top w:val="nil"/>
              <w:left w:val="nil"/>
              <w:bottom w:val="nil"/>
              <w:right w:val="nil"/>
            </w:tcBorders>
            <w:shd w:val="clear" w:color="auto" w:fill="A0C4B6"/>
          </w:tcPr>
          <w:p w:rsidR="00AF2EB5" w:rsidRDefault="00AF2EB5">
            <w:pPr>
              <w:pStyle w:val="Contenutotabella"/>
              <w:jc w:val="right"/>
              <w:rPr>
                <w:rFonts w:ascii="Times New Roman" w:hAnsi="Times New Roman"/>
                <w:color w:val="FFFFFF"/>
                <w:sz w:val="26"/>
                <w:szCs w:val="26"/>
              </w:rPr>
            </w:pPr>
          </w:p>
        </w:tc>
        <w:tc>
          <w:tcPr>
            <w:tcW w:w="2835" w:type="dxa"/>
            <w:tcBorders>
              <w:top w:val="nil"/>
              <w:left w:val="nil"/>
              <w:bottom w:val="nil"/>
              <w:right w:val="nil"/>
            </w:tcBorders>
          </w:tcPr>
          <w:p w:rsidR="00AF2EB5" w:rsidRDefault="00AF2EB5">
            <w:pPr>
              <w:pStyle w:val="Contenutotabella"/>
              <w:rPr>
                <w:rFonts w:ascii="Times New Roman" w:hAnsi="Times New Roman"/>
                <w:color w:val="004B99"/>
              </w:rPr>
            </w:pPr>
          </w:p>
        </w:tc>
        <w:tc>
          <w:tcPr>
            <w:tcW w:w="6376" w:type="dxa"/>
            <w:tcBorders>
              <w:top w:val="nil"/>
              <w:left w:val="nil"/>
              <w:bottom w:val="nil"/>
              <w:right w:val="nil"/>
            </w:tcBorders>
          </w:tcPr>
          <w:p w:rsidR="00AF2EB5" w:rsidRDefault="00605FE3">
            <w:pPr>
              <w:pStyle w:val="Contenutotabella"/>
              <w:jc w:val="left"/>
              <w:rPr>
                <w:rFonts w:ascii="Times New Roman" w:hAnsi="Times New Roman"/>
                <w:color w:val="004B99"/>
                <w:sz w:val="28"/>
                <w:szCs w:val="28"/>
              </w:rPr>
            </w:pPr>
            <w:r>
              <w:rPr>
                <w:color w:val="004B99"/>
                <w:sz w:val="22"/>
                <w:szCs w:val="22"/>
              </w:rPr>
              <w:t xml:space="preserve">Ottobre </w:t>
            </w:r>
            <w:r w:rsidR="00770073">
              <w:rPr>
                <w:color w:val="004B99"/>
                <w:sz w:val="22"/>
                <w:szCs w:val="22"/>
              </w:rPr>
              <w:t xml:space="preserve"> </w:t>
            </w:r>
            <w:r w:rsidR="00AF2EB5">
              <w:rPr>
                <w:color w:val="004B99"/>
                <w:sz w:val="22"/>
                <w:szCs w:val="22"/>
              </w:rPr>
              <w:t>201</w:t>
            </w:r>
            <w:r w:rsidR="00514802">
              <w:rPr>
                <w:color w:val="004B99"/>
                <w:sz w:val="22"/>
                <w:szCs w:val="22"/>
              </w:rPr>
              <w:t>8</w:t>
            </w:r>
          </w:p>
        </w:tc>
      </w:tr>
    </w:tbl>
    <w:p w:rsidR="00AF2EB5" w:rsidRDefault="00AF2EB5">
      <w:pPr>
        <w:sectPr w:rsidR="00AF2EB5">
          <w:headerReference w:type="default" r:id="rId9"/>
          <w:footerReference w:type="default" r:id="rId10"/>
          <w:pgSz w:w="11906" w:h="16838"/>
          <w:pgMar w:top="1418" w:right="1134" w:bottom="1134" w:left="1134" w:header="709" w:footer="709" w:gutter="0"/>
          <w:cols w:space="720"/>
          <w:titlePg/>
          <w:docGrid w:linePitch="600" w:charSpace="45056"/>
        </w:sectPr>
      </w:pPr>
    </w:p>
    <w:p w:rsidR="00AF2EB5" w:rsidRDefault="00AF2EB5">
      <w:r>
        <w:rPr>
          <w:b/>
          <w:sz w:val="22"/>
        </w:rPr>
        <w:lastRenderedPageBreak/>
        <w:t>Sommario:</w:t>
      </w:r>
    </w:p>
    <w:p w:rsidR="00E30E0B" w:rsidRDefault="008608CA">
      <w:pPr>
        <w:pStyle w:val="Sommario1"/>
        <w:rPr>
          <w:rFonts w:asciiTheme="minorHAnsi" w:eastAsiaTheme="minorEastAsia" w:hAnsiTheme="minorHAnsi" w:cstheme="minorBidi"/>
          <w:noProof/>
          <w:kern w:val="0"/>
          <w:sz w:val="22"/>
          <w:szCs w:val="22"/>
          <w:lang w:eastAsia="it-IT"/>
        </w:rPr>
      </w:pPr>
      <w:r>
        <w:fldChar w:fldCharType="begin"/>
      </w:r>
      <w:r w:rsidR="00AF2EB5">
        <w:instrText xml:space="preserve"> TOC \o "1-3" \h \z \u </w:instrText>
      </w:r>
      <w:r>
        <w:fldChar w:fldCharType="separate"/>
      </w:r>
      <w:hyperlink w:anchor="_Toc526268803" w:history="1">
        <w:r w:rsidR="00E30E0B" w:rsidRPr="00840962">
          <w:rPr>
            <w:rStyle w:val="Collegamentoipertestuale"/>
            <w:noProof/>
          </w:rPr>
          <w:t>Informazioni sul documento</w:t>
        </w:r>
        <w:r w:rsidR="00E30E0B">
          <w:rPr>
            <w:noProof/>
            <w:webHidden/>
          </w:rPr>
          <w:tab/>
        </w:r>
        <w:r w:rsidR="00E30E0B">
          <w:rPr>
            <w:noProof/>
            <w:webHidden/>
          </w:rPr>
          <w:fldChar w:fldCharType="begin"/>
        </w:r>
        <w:r w:rsidR="00E30E0B">
          <w:rPr>
            <w:noProof/>
            <w:webHidden/>
          </w:rPr>
          <w:instrText xml:space="preserve"> PAGEREF _Toc526268803 \h </w:instrText>
        </w:r>
        <w:r w:rsidR="00E30E0B">
          <w:rPr>
            <w:noProof/>
            <w:webHidden/>
          </w:rPr>
        </w:r>
        <w:r w:rsidR="00E30E0B">
          <w:rPr>
            <w:noProof/>
            <w:webHidden/>
          </w:rPr>
          <w:fldChar w:fldCharType="separate"/>
        </w:r>
        <w:r w:rsidR="00E30E0B">
          <w:rPr>
            <w:noProof/>
            <w:webHidden/>
          </w:rPr>
          <w:t>2</w:t>
        </w:r>
        <w:r w:rsidR="00E30E0B">
          <w:rPr>
            <w:noProof/>
            <w:webHidden/>
          </w:rPr>
          <w:fldChar w:fldCharType="end"/>
        </w:r>
      </w:hyperlink>
    </w:p>
    <w:p w:rsidR="00E30E0B" w:rsidRDefault="00E30E0B">
      <w:pPr>
        <w:pStyle w:val="Sommario2"/>
        <w:tabs>
          <w:tab w:val="right" w:leader="dot" w:pos="9628"/>
        </w:tabs>
        <w:rPr>
          <w:rFonts w:asciiTheme="minorHAnsi" w:eastAsiaTheme="minorEastAsia" w:hAnsiTheme="minorHAnsi" w:cstheme="minorBidi"/>
          <w:noProof/>
          <w:kern w:val="0"/>
          <w:sz w:val="22"/>
          <w:szCs w:val="22"/>
          <w:lang w:eastAsia="it-IT"/>
        </w:rPr>
      </w:pPr>
      <w:hyperlink w:anchor="_Toc526268804" w:history="1">
        <w:r w:rsidRPr="00840962">
          <w:rPr>
            <w:rStyle w:val="Collegamentoipertestuale"/>
            <w:noProof/>
          </w:rPr>
          <w:t>Versione</w:t>
        </w:r>
        <w:r>
          <w:rPr>
            <w:noProof/>
            <w:webHidden/>
          </w:rPr>
          <w:tab/>
        </w:r>
        <w:r>
          <w:rPr>
            <w:noProof/>
            <w:webHidden/>
          </w:rPr>
          <w:fldChar w:fldCharType="begin"/>
        </w:r>
        <w:r>
          <w:rPr>
            <w:noProof/>
            <w:webHidden/>
          </w:rPr>
          <w:instrText xml:space="preserve"> PAGEREF _Toc526268804 \h </w:instrText>
        </w:r>
        <w:r>
          <w:rPr>
            <w:noProof/>
            <w:webHidden/>
          </w:rPr>
        </w:r>
        <w:r>
          <w:rPr>
            <w:noProof/>
            <w:webHidden/>
          </w:rPr>
          <w:fldChar w:fldCharType="separate"/>
        </w:r>
        <w:r>
          <w:rPr>
            <w:noProof/>
            <w:webHidden/>
          </w:rPr>
          <w:t>2</w:t>
        </w:r>
        <w:r>
          <w:rPr>
            <w:noProof/>
            <w:webHidden/>
          </w:rPr>
          <w:fldChar w:fldCharType="end"/>
        </w:r>
      </w:hyperlink>
    </w:p>
    <w:p w:rsidR="00E30E0B" w:rsidRDefault="00E30E0B">
      <w:pPr>
        <w:pStyle w:val="Sommario2"/>
        <w:tabs>
          <w:tab w:val="right" w:leader="dot" w:pos="9628"/>
        </w:tabs>
        <w:rPr>
          <w:rFonts w:asciiTheme="minorHAnsi" w:eastAsiaTheme="minorEastAsia" w:hAnsiTheme="minorHAnsi" w:cstheme="minorBidi"/>
          <w:noProof/>
          <w:kern w:val="0"/>
          <w:sz w:val="22"/>
          <w:szCs w:val="22"/>
          <w:lang w:eastAsia="it-IT"/>
        </w:rPr>
      </w:pPr>
      <w:hyperlink w:anchor="_Toc526268805" w:history="1">
        <w:r w:rsidRPr="00840962">
          <w:rPr>
            <w:rStyle w:val="Collegamentoipertestuale"/>
            <w:noProof/>
          </w:rPr>
          <w:t>Scopo</w:t>
        </w:r>
        <w:r>
          <w:rPr>
            <w:noProof/>
            <w:webHidden/>
          </w:rPr>
          <w:tab/>
        </w:r>
        <w:r>
          <w:rPr>
            <w:noProof/>
            <w:webHidden/>
          </w:rPr>
          <w:fldChar w:fldCharType="begin"/>
        </w:r>
        <w:r>
          <w:rPr>
            <w:noProof/>
            <w:webHidden/>
          </w:rPr>
          <w:instrText xml:space="preserve"> PAGEREF _Toc526268805 \h </w:instrText>
        </w:r>
        <w:r>
          <w:rPr>
            <w:noProof/>
            <w:webHidden/>
          </w:rPr>
        </w:r>
        <w:r>
          <w:rPr>
            <w:noProof/>
            <w:webHidden/>
          </w:rPr>
          <w:fldChar w:fldCharType="separate"/>
        </w:r>
        <w:r>
          <w:rPr>
            <w:noProof/>
            <w:webHidden/>
          </w:rPr>
          <w:t>2</w:t>
        </w:r>
        <w:r>
          <w:rPr>
            <w:noProof/>
            <w:webHidden/>
          </w:rPr>
          <w:fldChar w:fldCharType="end"/>
        </w:r>
      </w:hyperlink>
    </w:p>
    <w:p w:rsidR="00E30E0B" w:rsidRDefault="00E30E0B">
      <w:pPr>
        <w:pStyle w:val="Sommario2"/>
        <w:tabs>
          <w:tab w:val="right" w:leader="dot" w:pos="9628"/>
        </w:tabs>
        <w:rPr>
          <w:rFonts w:asciiTheme="minorHAnsi" w:eastAsiaTheme="minorEastAsia" w:hAnsiTheme="minorHAnsi" w:cstheme="minorBidi"/>
          <w:noProof/>
          <w:kern w:val="0"/>
          <w:sz w:val="22"/>
          <w:szCs w:val="22"/>
          <w:lang w:eastAsia="it-IT"/>
        </w:rPr>
      </w:pPr>
      <w:hyperlink w:anchor="_Toc526268806" w:history="1">
        <w:r w:rsidRPr="00840962">
          <w:rPr>
            <w:rStyle w:val="Collegamentoipertestuale"/>
            <w:noProof/>
          </w:rPr>
          <w:t>Riferimenti ad altri documenti</w:t>
        </w:r>
        <w:r>
          <w:rPr>
            <w:noProof/>
            <w:webHidden/>
          </w:rPr>
          <w:tab/>
        </w:r>
        <w:r>
          <w:rPr>
            <w:noProof/>
            <w:webHidden/>
          </w:rPr>
          <w:fldChar w:fldCharType="begin"/>
        </w:r>
        <w:r>
          <w:rPr>
            <w:noProof/>
            <w:webHidden/>
          </w:rPr>
          <w:instrText xml:space="preserve"> PAGEREF _Toc526268806 \h </w:instrText>
        </w:r>
        <w:r>
          <w:rPr>
            <w:noProof/>
            <w:webHidden/>
          </w:rPr>
        </w:r>
        <w:r>
          <w:rPr>
            <w:noProof/>
            <w:webHidden/>
          </w:rPr>
          <w:fldChar w:fldCharType="separate"/>
        </w:r>
        <w:r>
          <w:rPr>
            <w:noProof/>
            <w:webHidden/>
          </w:rPr>
          <w:t>2</w:t>
        </w:r>
        <w:r>
          <w:rPr>
            <w:noProof/>
            <w:webHidden/>
          </w:rPr>
          <w:fldChar w:fldCharType="end"/>
        </w:r>
      </w:hyperlink>
    </w:p>
    <w:p w:rsidR="00E30E0B" w:rsidRDefault="00E30E0B">
      <w:pPr>
        <w:pStyle w:val="Sommario2"/>
        <w:tabs>
          <w:tab w:val="right" w:leader="dot" w:pos="9628"/>
        </w:tabs>
        <w:rPr>
          <w:rFonts w:asciiTheme="minorHAnsi" w:eastAsiaTheme="minorEastAsia" w:hAnsiTheme="minorHAnsi" w:cstheme="minorBidi"/>
          <w:noProof/>
          <w:kern w:val="0"/>
          <w:sz w:val="22"/>
          <w:szCs w:val="22"/>
          <w:lang w:eastAsia="it-IT"/>
        </w:rPr>
      </w:pPr>
      <w:hyperlink w:anchor="_Toc526268807" w:history="1">
        <w:r w:rsidRPr="00840962">
          <w:rPr>
            <w:rStyle w:val="Collegamentoipertestuale"/>
            <w:noProof/>
          </w:rPr>
          <w:t>Definizioni – acronimi – glossario</w:t>
        </w:r>
        <w:r>
          <w:rPr>
            <w:noProof/>
            <w:webHidden/>
          </w:rPr>
          <w:tab/>
        </w:r>
        <w:r>
          <w:rPr>
            <w:noProof/>
            <w:webHidden/>
          </w:rPr>
          <w:fldChar w:fldCharType="begin"/>
        </w:r>
        <w:r>
          <w:rPr>
            <w:noProof/>
            <w:webHidden/>
          </w:rPr>
          <w:instrText xml:space="preserve"> PAGEREF _Toc526268807 \h </w:instrText>
        </w:r>
        <w:r>
          <w:rPr>
            <w:noProof/>
            <w:webHidden/>
          </w:rPr>
        </w:r>
        <w:r>
          <w:rPr>
            <w:noProof/>
            <w:webHidden/>
          </w:rPr>
          <w:fldChar w:fldCharType="separate"/>
        </w:r>
        <w:r>
          <w:rPr>
            <w:noProof/>
            <w:webHidden/>
          </w:rPr>
          <w:t>2</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08" w:history="1">
        <w:r w:rsidRPr="00840962">
          <w:rPr>
            <w:rStyle w:val="Collegamentoipertestuale"/>
            <w:rFonts w:ascii="Times New Roman" w:hAnsi="Times New Roman" w:cs="Times New Roman"/>
            <w:noProof/>
          </w:rPr>
          <w:t>1</w:t>
        </w:r>
        <w:r>
          <w:rPr>
            <w:rFonts w:asciiTheme="minorHAnsi" w:eastAsiaTheme="minorEastAsia" w:hAnsiTheme="minorHAnsi" w:cstheme="minorBidi"/>
            <w:noProof/>
            <w:kern w:val="0"/>
            <w:sz w:val="22"/>
            <w:szCs w:val="22"/>
            <w:lang w:eastAsia="it-IT"/>
          </w:rPr>
          <w:tab/>
        </w:r>
        <w:r w:rsidRPr="00840962">
          <w:rPr>
            <w:rStyle w:val="Collegamentoipertestuale"/>
            <w:noProof/>
          </w:rPr>
          <w:t>Premessa</w:t>
        </w:r>
        <w:r>
          <w:rPr>
            <w:noProof/>
            <w:webHidden/>
          </w:rPr>
          <w:tab/>
        </w:r>
        <w:r>
          <w:rPr>
            <w:noProof/>
            <w:webHidden/>
          </w:rPr>
          <w:fldChar w:fldCharType="begin"/>
        </w:r>
        <w:r>
          <w:rPr>
            <w:noProof/>
            <w:webHidden/>
          </w:rPr>
          <w:instrText xml:space="preserve"> PAGEREF _Toc526268808 \h </w:instrText>
        </w:r>
        <w:r>
          <w:rPr>
            <w:noProof/>
            <w:webHidden/>
          </w:rPr>
        </w:r>
        <w:r>
          <w:rPr>
            <w:noProof/>
            <w:webHidden/>
          </w:rPr>
          <w:fldChar w:fldCharType="separate"/>
        </w:r>
        <w:r>
          <w:rPr>
            <w:noProof/>
            <w:webHidden/>
          </w:rPr>
          <w:t>3</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09" w:history="1">
        <w:r w:rsidRPr="00840962">
          <w:rPr>
            <w:rStyle w:val="Collegamentoipertestuale"/>
            <w:rFonts w:ascii="Times New Roman" w:hAnsi="Times New Roman" w:cs="Times New Roman"/>
            <w:noProof/>
          </w:rPr>
          <w:t>2</w:t>
        </w:r>
        <w:r>
          <w:rPr>
            <w:rFonts w:asciiTheme="minorHAnsi" w:eastAsiaTheme="minorEastAsia" w:hAnsiTheme="minorHAnsi" w:cstheme="minorBidi"/>
            <w:noProof/>
            <w:kern w:val="0"/>
            <w:sz w:val="22"/>
            <w:szCs w:val="22"/>
            <w:lang w:eastAsia="it-IT"/>
          </w:rPr>
          <w:tab/>
        </w:r>
        <w:r w:rsidRPr="00840962">
          <w:rPr>
            <w:rStyle w:val="Collegamentoipertestuale"/>
            <w:noProof/>
          </w:rPr>
          <w:t>Accesso alla piattaforma telematica</w:t>
        </w:r>
        <w:r>
          <w:rPr>
            <w:noProof/>
            <w:webHidden/>
          </w:rPr>
          <w:tab/>
        </w:r>
        <w:r>
          <w:rPr>
            <w:noProof/>
            <w:webHidden/>
          </w:rPr>
          <w:fldChar w:fldCharType="begin"/>
        </w:r>
        <w:r>
          <w:rPr>
            <w:noProof/>
            <w:webHidden/>
          </w:rPr>
          <w:instrText xml:space="preserve"> PAGEREF _Toc526268809 \h </w:instrText>
        </w:r>
        <w:r>
          <w:rPr>
            <w:noProof/>
            <w:webHidden/>
          </w:rPr>
        </w:r>
        <w:r>
          <w:rPr>
            <w:noProof/>
            <w:webHidden/>
          </w:rPr>
          <w:fldChar w:fldCharType="separate"/>
        </w:r>
        <w:r>
          <w:rPr>
            <w:noProof/>
            <w:webHidden/>
          </w:rPr>
          <w:t>4</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0" w:history="1">
        <w:r w:rsidRPr="00840962">
          <w:rPr>
            <w:rStyle w:val="Collegamentoipertestuale"/>
            <w:rFonts w:ascii="Times New Roman" w:hAnsi="Times New Roman" w:cs="Times New Roman"/>
            <w:noProof/>
          </w:rPr>
          <w:t>2.1</w:t>
        </w:r>
        <w:r>
          <w:rPr>
            <w:rFonts w:asciiTheme="minorHAnsi" w:eastAsiaTheme="minorEastAsia" w:hAnsiTheme="minorHAnsi" w:cstheme="minorBidi"/>
            <w:noProof/>
            <w:kern w:val="0"/>
            <w:sz w:val="22"/>
            <w:szCs w:val="22"/>
            <w:lang w:eastAsia="it-IT"/>
          </w:rPr>
          <w:tab/>
        </w:r>
        <w:r w:rsidRPr="00840962">
          <w:rPr>
            <w:rStyle w:val="Collegamentoipertestuale"/>
            <w:noProof/>
          </w:rPr>
          <w:t>Registrazione</w:t>
        </w:r>
        <w:r>
          <w:rPr>
            <w:noProof/>
            <w:webHidden/>
          </w:rPr>
          <w:tab/>
        </w:r>
        <w:r>
          <w:rPr>
            <w:noProof/>
            <w:webHidden/>
          </w:rPr>
          <w:fldChar w:fldCharType="begin"/>
        </w:r>
        <w:r>
          <w:rPr>
            <w:noProof/>
            <w:webHidden/>
          </w:rPr>
          <w:instrText xml:space="preserve"> PAGEREF _Toc526268810 \h </w:instrText>
        </w:r>
        <w:r>
          <w:rPr>
            <w:noProof/>
            <w:webHidden/>
          </w:rPr>
        </w:r>
        <w:r>
          <w:rPr>
            <w:noProof/>
            <w:webHidden/>
          </w:rPr>
          <w:fldChar w:fldCharType="separate"/>
        </w:r>
        <w:r>
          <w:rPr>
            <w:noProof/>
            <w:webHidden/>
          </w:rPr>
          <w:t>4</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1" w:history="1">
        <w:r w:rsidRPr="00840962">
          <w:rPr>
            <w:rStyle w:val="Collegamentoipertestuale"/>
            <w:rFonts w:ascii="Times New Roman" w:hAnsi="Times New Roman" w:cs="Times New Roman"/>
            <w:noProof/>
          </w:rPr>
          <w:t>2.2</w:t>
        </w:r>
        <w:r>
          <w:rPr>
            <w:rFonts w:asciiTheme="minorHAnsi" w:eastAsiaTheme="minorEastAsia" w:hAnsiTheme="minorHAnsi" w:cstheme="minorBidi"/>
            <w:noProof/>
            <w:kern w:val="0"/>
            <w:sz w:val="22"/>
            <w:szCs w:val="22"/>
            <w:lang w:eastAsia="it-IT"/>
          </w:rPr>
          <w:tab/>
        </w:r>
        <w:r w:rsidRPr="00840962">
          <w:rPr>
            <w:rStyle w:val="Collegamentoipertestuale"/>
            <w:noProof/>
          </w:rPr>
          <w:t>Login</w:t>
        </w:r>
        <w:r>
          <w:rPr>
            <w:noProof/>
            <w:webHidden/>
          </w:rPr>
          <w:tab/>
        </w:r>
        <w:r>
          <w:rPr>
            <w:noProof/>
            <w:webHidden/>
          </w:rPr>
          <w:fldChar w:fldCharType="begin"/>
        </w:r>
        <w:r>
          <w:rPr>
            <w:noProof/>
            <w:webHidden/>
          </w:rPr>
          <w:instrText xml:space="preserve"> PAGEREF _Toc526268811 \h </w:instrText>
        </w:r>
        <w:r>
          <w:rPr>
            <w:noProof/>
            <w:webHidden/>
          </w:rPr>
        </w:r>
        <w:r>
          <w:rPr>
            <w:noProof/>
            <w:webHidden/>
          </w:rPr>
          <w:fldChar w:fldCharType="separate"/>
        </w:r>
        <w:r>
          <w:rPr>
            <w:noProof/>
            <w:webHidden/>
          </w:rPr>
          <w:t>6</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12" w:history="1">
        <w:r w:rsidRPr="00840962">
          <w:rPr>
            <w:rStyle w:val="Collegamentoipertestuale"/>
            <w:rFonts w:ascii="Times New Roman" w:hAnsi="Times New Roman" w:cs="Times New Roman"/>
            <w:noProof/>
          </w:rPr>
          <w:t>3</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di una nuova procedura di affidamento</w:t>
        </w:r>
        <w:r>
          <w:rPr>
            <w:noProof/>
            <w:webHidden/>
          </w:rPr>
          <w:tab/>
        </w:r>
        <w:r>
          <w:rPr>
            <w:noProof/>
            <w:webHidden/>
          </w:rPr>
          <w:fldChar w:fldCharType="begin"/>
        </w:r>
        <w:r>
          <w:rPr>
            <w:noProof/>
            <w:webHidden/>
          </w:rPr>
          <w:instrText xml:space="preserve"> PAGEREF _Toc526268812 \h </w:instrText>
        </w:r>
        <w:r>
          <w:rPr>
            <w:noProof/>
            <w:webHidden/>
          </w:rPr>
        </w:r>
        <w:r>
          <w:rPr>
            <w:noProof/>
            <w:webHidden/>
          </w:rPr>
          <w:fldChar w:fldCharType="separate"/>
        </w:r>
        <w:r>
          <w:rPr>
            <w:noProof/>
            <w:webHidden/>
          </w:rPr>
          <w:t>7</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3" w:history="1">
        <w:r w:rsidRPr="00840962">
          <w:rPr>
            <w:rStyle w:val="Collegamentoipertestuale"/>
            <w:rFonts w:ascii="Times New Roman" w:hAnsi="Times New Roman" w:cs="Times New Roman"/>
            <w:noProof/>
          </w:rPr>
          <w:t>3.1</w:t>
        </w:r>
        <w:r>
          <w:rPr>
            <w:rFonts w:asciiTheme="minorHAnsi" w:eastAsiaTheme="minorEastAsia" w:hAnsiTheme="minorHAnsi" w:cstheme="minorBidi"/>
            <w:noProof/>
            <w:kern w:val="0"/>
            <w:sz w:val="22"/>
            <w:szCs w:val="22"/>
            <w:lang w:eastAsia="it-IT"/>
          </w:rPr>
          <w:tab/>
        </w:r>
        <w:r w:rsidRPr="00840962">
          <w:rPr>
            <w:rStyle w:val="Collegamentoipertestuale"/>
            <w:noProof/>
          </w:rPr>
          <w:t>Creazione nuova procedura</w:t>
        </w:r>
        <w:r>
          <w:rPr>
            <w:noProof/>
            <w:webHidden/>
          </w:rPr>
          <w:tab/>
        </w:r>
        <w:r>
          <w:rPr>
            <w:noProof/>
            <w:webHidden/>
          </w:rPr>
          <w:fldChar w:fldCharType="begin"/>
        </w:r>
        <w:r>
          <w:rPr>
            <w:noProof/>
            <w:webHidden/>
          </w:rPr>
          <w:instrText xml:space="preserve"> PAGEREF _Toc526268813 \h </w:instrText>
        </w:r>
        <w:r>
          <w:rPr>
            <w:noProof/>
            <w:webHidden/>
          </w:rPr>
        </w:r>
        <w:r>
          <w:rPr>
            <w:noProof/>
            <w:webHidden/>
          </w:rPr>
          <w:fldChar w:fldCharType="separate"/>
        </w:r>
        <w:r>
          <w:rPr>
            <w:noProof/>
            <w:webHidden/>
          </w:rPr>
          <w:t>7</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4" w:history="1">
        <w:r w:rsidRPr="00840962">
          <w:rPr>
            <w:rStyle w:val="Collegamentoipertestuale"/>
            <w:rFonts w:ascii="Times New Roman" w:hAnsi="Times New Roman" w:cs="Times New Roman"/>
            <w:noProof/>
          </w:rPr>
          <w:t>3.2</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dati generali della procedura</w:t>
        </w:r>
        <w:r>
          <w:rPr>
            <w:noProof/>
            <w:webHidden/>
          </w:rPr>
          <w:tab/>
        </w:r>
        <w:r>
          <w:rPr>
            <w:noProof/>
            <w:webHidden/>
          </w:rPr>
          <w:fldChar w:fldCharType="begin"/>
        </w:r>
        <w:r>
          <w:rPr>
            <w:noProof/>
            <w:webHidden/>
          </w:rPr>
          <w:instrText xml:space="preserve"> PAGEREF _Toc526268814 \h </w:instrText>
        </w:r>
        <w:r>
          <w:rPr>
            <w:noProof/>
            <w:webHidden/>
          </w:rPr>
        </w:r>
        <w:r>
          <w:rPr>
            <w:noProof/>
            <w:webHidden/>
          </w:rPr>
          <w:fldChar w:fldCharType="separate"/>
        </w:r>
        <w:r>
          <w:rPr>
            <w:noProof/>
            <w:webHidden/>
          </w:rPr>
          <w:t>8</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5" w:history="1">
        <w:r w:rsidRPr="00840962">
          <w:rPr>
            <w:rStyle w:val="Collegamentoipertestuale"/>
            <w:rFonts w:ascii="Times New Roman" w:hAnsi="Times New Roman" w:cs="Times New Roman"/>
            <w:noProof/>
          </w:rPr>
          <w:t>3.3</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della documentazione da pubblicare</w:t>
        </w:r>
        <w:r>
          <w:rPr>
            <w:noProof/>
            <w:webHidden/>
          </w:rPr>
          <w:tab/>
        </w:r>
        <w:r>
          <w:rPr>
            <w:noProof/>
            <w:webHidden/>
          </w:rPr>
          <w:fldChar w:fldCharType="begin"/>
        </w:r>
        <w:r>
          <w:rPr>
            <w:noProof/>
            <w:webHidden/>
          </w:rPr>
          <w:instrText xml:space="preserve"> PAGEREF _Toc526268815 \h </w:instrText>
        </w:r>
        <w:r>
          <w:rPr>
            <w:noProof/>
            <w:webHidden/>
          </w:rPr>
        </w:r>
        <w:r>
          <w:rPr>
            <w:noProof/>
            <w:webHidden/>
          </w:rPr>
          <w:fldChar w:fldCharType="separate"/>
        </w:r>
        <w:r>
          <w:rPr>
            <w:noProof/>
            <w:webHidden/>
          </w:rPr>
          <w:t>9</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6" w:history="1">
        <w:r w:rsidRPr="00840962">
          <w:rPr>
            <w:rStyle w:val="Collegamentoipertestuale"/>
            <w:rFonts w:ascii="Times New Roman" w:hAnsi="Times New Roman" w:cs="Times New Roman"/>
            <w:noProof/>
          </w:rPr>
          <w:t>3.4</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delle ditte concorrenti (e/o dell’aggiudicataria)</w:t>
        </w:r>
        <w:r>
          <w:rPr>
            <w:noProof/>
            <w:webHidden/>
          </w:rPr>
          <w:tab/>
        </w:r>
        <w:r>
          <w:rPr>
            <w:noProof/>
            <w:webHidden/>
          </w:rPr>
          <w:fldChar w:fldCharType="begin"/>
        </w:r>
        <w:r>
          <w:rPr>
            <w:noProof/>
            <w:webHidden/>
          </w:rPr>
          <w:instrText xml:space="preserve"> PAGEREF _Toc526268816 \h </w:instrText>
        </w:r>
        <w:r>
          <w:rPr>
            <w:noProof/>
            <w:webHidden/>
          </w:rPr>
        </w:r>
        <w:r>
          <w:rPr>
            <w:noProof/>
            <w:webHidden/>
          </w:rPr>
          <w:fldChar w:fldCharType="separate"/>
        </w:r>
        <w:r>
          <w:rPr>
            <w:noProof/>
            <w:webHidden/>
          </w:rPr>
          <w:t>10</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7" w:history="1">
        <w:r w:rsidRPr="00840962">
          <w:rPr>
            <w:rStyle w:val="Collegamentoipertestuale"/>
            <w:rFonts w:ascii="Times New Roman" w:hAnsi="Times New Roman" w:cs="Times New Roman"/>
            <w:noProof/>
          </w:rPr>
          <w:t>3.5</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dei dati dell’offerta</w:t>
        </w:r>
        <w:r>
          <w:rPr>
            <w:noProof/>
            <w:webHidden/>
          </w:rPr>
          <w:tab/>
        </w:r>
        <w:r>
          <w:rPr>
            <w:noProof/>
            <w:webHidden/>
          </w:rPr>
          <w:fldChar w:fldCharType="begin"/>
        </w:r>
        <w:r>
          <w:rPr>
            <w:noProof/>
            <w:webHidden/>
          </w:rPr>
          <w:instrText xml:space="preserve"> PAGEREF _Toc526268817 \h </w:instrText>
        </w:r>
        <w:r>
          <w:rPr>
            <w:noProof/>
            <w:webHidden/>
          </w:rPr>
        </w:r>
        <w:r>
          <w:rPr>
            <w:noProof/>
            <w:webHidden/>
          </w:rPr>
          <w:fldChar w:fldCharType="separate"/>
        </w:r>
        <w:r>
          <w:rPr>
            <w:noProof/>
            <w:webHidden/>
          </w:rPr>
          <w:t>11</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8" w:history="1">
        <w:r w:rsidRPr="00840962">
          <w:rPr>
            <w:rStyle w:val="Collegamentoipertestuale"/>
            <w:rFonts w:ascii="Times New Roman" w:hAnsi="Times New Roman" w:cs="Times New Roman"/>
            <w:noProof/>
          </w:rPr>
          <w:t>3.6</w:t>
        </w:r>
        <w:r>
          <w:rPr>
            <w:rFonts w:asciiTheme="minorHAnsi" w:eastAsiaTheme="minorEastAsia" w:hAnsiTheme="minorHAnsi" w:cstheme="minorBidi"/>
            <w:noProof/>
            <w:kern w:val="0"/>
            <w:sz w:val="22"/>
            <w:szCs w:val="22"/>
            <w:lang w:eastAsia="it-IT"/>
          </w:rPr>
          <w:tab/>
        </w:r>
        <w:r w:rsidRPr="00840962">
          <w:rPr>
            <w:rStyle w:val="Collegamentoipertestuale"/>
            <w:noProof/>
          </w:rPr>
          <w:t>Inserimento dell’aggiudicatario</w:t>
        </w:r>
        <w:r>
          <w:rPr>
            <w:noProof/>
            <w:webHidden/>
          </w:rPr>
          <w:tab/>
        </w:r>
        <w:r>
          <w:rPr>
            <w:noProof/>
            <w:webHidden/>
          </w:rPr>
          <w:fldChar w:fldCharType="begin"/>
        </w:r>
        <w:r>
          <w:rPr>
            <w:noProof/>
            <w:webHidden/>
          </w:rPr>
          <w:instrText xml:space="preserve"> PAGEREF _Toc526268818 \h </w:instrText>
        </w:r>
        <w:r>
          <w:rPr>
            <w:noProof/>
            <w:webHidden/>
          </w:rPr>
        </w:r>
        <w:r>
          <w:rPr>
            <w:noProof/>
            <w:webHidden/>
          </w:rPr>
          <w:fldChar w:fldCharType="separate"/>
        </w:r>
        <w:r>
          <w:rPr>
            <w:noProof/>
            <w:webHidden/>
          </w:rPr>
          <w:t>12</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19" w:history="1">
        <w:r w:rsidRPr="00840962">
          <w:rPr>
            <w:rStyle w:val="Collegamentoipertestuale"/>
            <w:rFonts w:ascii="Times New Roman" w:hAnsi="Times New Roman" w:cs="Times New Roman"/>
            <w:noProof/>
          </w:rPr>
          <w:t>3.7</w:t>
        </w:r>
        <w:r>
          <w:rPr>
            <w:rFonts w:asciiTheme="minorHAnsi" w:eastAsiaTheme="minorEastAsia" w:hAnsiTheme="minorHAnsi" w:cstheme="minorBidi"/>
            <w:noProof/>
            <w:kern w:val="0"/>
            <w:sz w:val="22"/>
            <w:szCs w:val="22"/>
            <w:lang w:eastAsia="it-IT"/>
          </w:rPr>
          <w:tab/>
        </w:r>
        <w:r w:rsidRPr="00840962">
          <w:rPr>
            <w:rStyle w:val="Collegamentoipertestuale"/>
            <w:noProof/>
          </w:rPr>
          <w:t>Pubblicare atti e documenti</w:t>
        </w:r>
        <w:r>
          <w:rPr>
            <w:noProof/>
            <w:webHidden/>
          </w:rPr>
          <w:tab/>
        </w:r>
        <w:r>
          <w:rPr>
            <w:noProof/>
            <w:webHidden/>
          </w:rPr>
          <w:fldChar w:fldCharType="begin"/>
        </w:r>
        <w:r>
          <w:rPr>
            <w:noProof/>
            <w:webHidden/>
          </w:rPr>
          <w:instrText xml:space="preserve"> PAGEREF _Toc526268819 \h </w:instrText>
        </w:r>
        <w:r>
          <w:rPr>
            <w:noProof/>
            <w:webHidden/>
          </w:rPr>
        </w:r>
        <w:r>
          <w:rPr>
            <w:noProof/>
            <w:webHidden/>
          </w:rPr>
          <w:fldChar w:fldCharType="separate"/>
        </w:r>
        <w:r>
          <w:rPr>
            <w:noProof/>
            <w:webHidden/>
          </w:rPr>
          <w:t>13</w:t>
        </w:r>
        <w:r>
          <w:rPr>
            <w:noProof/>
            <w:webHidden/>
          </w:rPr>
          <w:fldChar w:fldCharType="end"/>
        </w:r>
      </w:hyperlink>
    </w:p>
    <w:p w:rsidR="00E30E0B" w:rsidRDefault="00E30E0B">
      <w:pPr>
        <w:pStyle w:val="Sommario3"/>
        <w:tabs>
          <w:tab w:val="left" w:pos="1132"/>
          <w:tab w:val="right" w:leader="dot" w:pos="9628"/>
        </w:tabs>
        <w:rPr>
          <w:rFonts w:asciiTheme="minorHAnsi" w:eastAsiaTheme="minorEastAsia" w:hAnsiTheme="minorHAnsi" w:cstheme="minorBidi"/>
          <w:noProof/>
          <w:kern w:val="0"/>
          <w:sz w:val="22"/>
          <w:szCs w:val="22"/>
          <w:lang w:eastAsia="it-IT"/>
        </w:rPr>
      </w:pPr>
      <w:hyperlink w:anchor="_Toc526268820" w:history="1">
        <w:r w:rsidRPr="00840962">
          <w:rPr>
            <w:rStyle w:val="Collegamentoipertestuale"/>
            <w:rFonts w:ascii="Times New Roman" w:hAnsi="Times New Roman" w:cs="Times New Roman"/>
            <w:noProof/>
          </w:rPr>
          <w:t>3.7.1</w:t>
        </w:r>
        <w:r>
          <w:rPr>
            <w:rFonts w:asciiTheme="minorHAnsi" w:eastAsiaTheme="minorEastAsia" w:hAnsiTheme="minorHAnsi" w:cstheme="minorBidi"/>
            <w:noProof/>
            <w:kern w:val="0"/>
            <w:sz w:val="22"/>
            <w:szCs w:val="22"/>
            <w:lang w:eastAsia="it-IT"/>
          </w:rPr>
          <w:tab/>
        </w:r>
        <w:r w:rsidRPr="00840962">
          <w:rPr>
            <w:rStyle w:val="Collegamentoipertestuale"/>
            <w:noProof/>
          </w:rPr>
          <w:t>Pubblicazione procedure a evidenza pubblica</w:t>
        </w:r>
        <w:r>
          <w:rPr>
            <w:noProof/>
            <w:webHidden/>
          </w:rPr>
          <w:tab/>
        </w:r>
        <w:r>
          <w:rPr>
            <w:noProof/>
            <w:webHidden/>
          </w:rPr>
          <w:fldChar w:fldCharType="begin"/>
        </w:r>
        <w:r>
          <w:rPr>
            <w:noProof/>
            <w:webHidden/>
          </w:rPr>
          <w:instrText xml:space="preserve"> PAGEREF _Toc526268820 \h </w:instrText>
        </w:r>
        <w:r>
          <w:rPr>
            <w:noProof/>
            <w:webHidden/>
          </w:rPr>
        </w:r>
        <w:r>
          <w:rPr>
            <w:noProof/>
            <w:webHidden/>
          </w:rPr>
          <w:fldChar w:fldCharType="separate"/>
        </w:r>
        <w:r>
          <w:rPr>
            <w:noProof/>
            <w:webHidden/>
          </w:rPr>
          <w:t>13</w:t>
        </w:r>
        <w:r>
          <w:rPr>
            <w:noProof/>
            <w:webHidden/>
          </w:rPr>
          <w:fldChar w:fldCharType="end"/>
        </w:r>
      </w:hyperlink>
    </w:p>
    <w:p w:rsidR="00E30E0B" w:rsidRDefault="00E30E0B">
      <w:pPr>
        <w:pStyle w:val="Sommario3"/>
        <w:tabs>
          <w:tab w:val="left" w:pos="1132"/>
          <w:tab w:val="right" w:leader="dot" w:pos="9628"/>
        </w:tabs>
        <w:rPr>
          <w:rFonts w:asciiTheme="minorHAnsi" w:eastAsiaTheme="minorEastAsia" w:hAnsiTheme="minorHAnsi" w:cstheme="minorBidi"/>
          <w:noProof/>
          <w:kern w:val="0"/>
          <w:sz w:val="22"/>
          <w:szCs w:val="22"/>
          <w:lang w:eastAsia="it-IT"/>
        </w:rPr>
      </w:pPr>
      <w:hyperlink w:anchor="_Toc526268821" w:history="1">
        <w:r w:rsidRPr="00840962">
          <w:rPr>
            <w:rStyle w:val="Collegamentoipertestuale"/>
            <w:rFonts w:ascii="Times New Roman" w:hAnsi="Times New Roman" w:cs="Times New Roman"/>
            <w:noProof/>
          </w:rPr>
          <w:t>3.7.2</w:t>
        </w:r>
        <w:r>
          <w:rPr>
            <w:rFonts w:asciiTheme="minorHAnsi" w:eastAsiaTheme="minorEastAsia" w:hAnsiTheme="minorHAnsi" w:cstheme="minorBidi"/>
            <w:noProof/>
            <w:kern w:val="0"/>
            <w:sz w:val="22"/>
            <w:szCs w:val="22"/>
            <w:lang w:eastAsia="it-IT"/>
          </w:rPr>
          <w:tab/>
        </w:r>
        <w:r w:rsidRPr="00840962">
          <w:rPr>
            <w:rStyle w:val="Collegamentoipertestuale"/>
            <w:noProof/>
          </w:rPr>
          <w:t>Pubblicazione procedure NON a evidenza pubblica (ed esiti)</w:t>
        </w:r>
        <w:r>
          <w:rPr>
            <w:noProof/>
            <w:webHidden/>
          </w:rPr>
          <w:tab/>
        </w:r>
        <w:r>
          <w:rPr>
            <w:noProof/>
            <w:webHidden/>
          </w:rPr>
          <w:fldChar w:fldCharType="begin"/>
        </w:r>
        <w:r>
          <w:rPr>
            <w:noProof/>
            <w:webHidden/>
          </w:rPr>
          <w:instrText xml:space="preserve"> PAGEREF _Toc526268821 \h </w:instrText>
        </w:r>
        <w:r>
          <w:rPr>
            <w:noProof/>
            <w:webHidden/>
          </w:rPr>
        </w:r>
        <w:r>
          <w:rPr>
            <w:noProof/>
            <w:webHidden/>
          </w:rPr>
          <w:fldChar w:fldCharType="separate"/>
        </w:r>
        <w:r>
          <w:rPr>
            <w:noProof/>
            <w:webHidden/>
          </w:rPr>
          <w:t>14</w:t>
        </w:r>
        <w:r>
          <w:rPr>
            <w:noProof/>
            <w:webHidden/>
          </w:rPr>
          <w:fldChar w:fldCharType="end"/>
        </w:r>
      </w:hyperlink>
    </w:p>
    <w:p w:rsidR="00E30E0B" w:rsidRDefault="00E30E0B">
      <w:pPr>
        <w:pStyle w:val="Sommario3"/>
        <w:tabs>
          <w:tab w:val="left" w:pos="1132"/>
          <w:tab w:val="right" w:leader="dot" w:pos="9628"/>
        </w:tabs>
        <w:rPr>
          <w:rFonts w:asciiTheme="minorHAnsi" w:eastAsiaTheme="minorEastAsia" w:hAnsiTheme="minorHAnsi" w:cstheme="minorBidi"/>
          <w:noProof/>
          <w:kern w:val="0"/>
          <w:sz w:val="22"/>
          <w:szCs w:val="22"/>
          <w:lang w:eastAsia="it-IT"/>
        </w:rPr>
      </w:pPr>
      <w:hyperlink w:anchor="_Toc526268822" w:history="1">
        <w:r w:rsidRPr="00840962">
          <w:rPr>
            <w:rStyle w:val="Collegamentoipertestuale"/>
            <w:rFonts w:ascii="Times New Roman" w:hAnsi="Times New Roman" w:cs="Times New Roman"/>
            <w:noProof/>
          </w:rPr>
          <w:t>3.7.3</w:t>
        </w:r>
        <w:r>
          <w:rPr>
            <w:rFonts w:asciiTheme="minorHAnsi" w:eastAsiaTheme="minorEastAsia" w:hAnsiTheme="minorHAnsi" w:cstheme="minorBidi"/>
            <w:noProof/>
            <w:kern w:val="0"/>
            <w:sz w:val="22"/>
            <w:szCs w:val="22"/>
            <w:lang w:eastAsia="it-IT"/>
          </w:rPr>
          <w:tab/>
        </w:r>
        <w:r w:rsidRPr="00840962">
          <w:rPr>
            <w:rStyle w:val="Collegamentoipertestuale"/>
            <w:noProof/>
          </w:rPr>
          <w:t>Pubblicazione su BAND (MIT)</w:t>
        </w:r>
        <w:r>
          <w:rPr>
            <w:noProof/>
            <w:webHidden/>
          </w:rPr>
          <w:tab/>
        </w:r>
        <w:r>
          <w:rPr>
            <w:noProof/>
            <w:webHidden/>
          </w:rPr>
          <w:fldChar w:fldCharType="begin"/>
        </w:r>
        <w:r>
          <w:rPr>
            <w:noProof/>
            <w:webHidden/>
          </w:rPr>
          <w:instrText xml:space="preserve"> PAGEREF _Toc526268822 \h </w:instrText>
        </w:r>
        <w:r>
          <w:rPr>
            <w:noProof/>
            <w:webHidden/>
          </w:rPr>
        </w:r>
        <w:r>
          <w:rPr>
            <w:noProof/>
            <w:webHidden/>
          </w:rPr>
          <w:fldChar w:fldCharType="separate"/>
        </w:r>
        <w:r>
          <w:rPr>
            <w:noProof/>
            <w:webHidden/>
          </w:rPr>
          <w:t>15</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23" w:history="1">
        <w:r w:rsidRPr="00840962">
          <w:rPr>
            <w:rStyle w:val="Collegamentoipertestuale"/>
            <w:rFonts w:ascii="Times New Roman" w:hAnsi="Times New Roman" w:cs="Times New Roman"/>
            <w:noProof/>
          </w:rPr>
          <w:t>4</w:t>
        </w:r>
        <w:r>
          <w:rPr>
            <w:rFonts w:asciiTheme="minorHAnsi" w:eastAsiaTheme="minorEastAsia" w:hAnsiTheme="minorHAnsi" w:cstheme="minorBidi"/>
            <w:noProof/>
            <w:kern w:val="0"/>
            <w:sz w:val="22"/>
            <w:szCs w:val="22"/>
            <w:lang w:eastAsia="it-IT"/>
          </w:rPr>
          <w:tab/>
        </w:r>
        <w:r w:rsidRPr="00840962">
          <w:rPr>
            <w:rStyle w:val="Collegamentoipertestuale"/>
            <w:noProof/>
          </w:rPr>
          <w:t>Verifica dell’esito della pubblicazione</w:t>
        </w:r>
        <w:r>
          <w:rPr>
            <w:noProof/>
            <w:webHidden/>
          </w:rPr>
          <w:tab/>
        </w:r>
        <w:r>
          <w:rPr>
            <w:noProof/>
            <w:webHidden/>
          </w:rPr>
          <w:fldChar w:fldCharType="begin"/>
        </w:r>
        <w:r>
          <w:rPr>
            <w:noProof/>
            <w:webHidden/>
          </w:rPr>
          <w:instrText xml:space="preserve"> PAGEREF _Toc526268823 \h </w:instrText>
        </w:r>
        <w:r>
          <w:rPr>
            <w:noProof/>
            <w:webHidden/>
          </w:rPr>
        </w:r>
        <w:r>
          <w:rPr>
            <w:noProof/>
            <w:webHidden/>
          </w:rPr>
          <w:fldChar w:fldCharType="separate"/>
        </w:r>
        <w:r>
          <w:rPr>
            <w:noProof/>
            <w:webHidden/>
          </w:rPr>
          <w:t>21</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24" w:history="1">
        <w:r w:rsidRPr="00840962">
          <w:rPr>
            <w:rStyle w:val="Collegamentoipertestuale"/>
            <w:rFonts w:ascii="Times New Roman" w:hAnsi="Times New Roman" w:cs="Times New Roman"/>
            <w:noProof/>
          </w:rPr>
          <w:t>4.1</w:t>
        </w:r>
        <w:r>
          <w:rPr>
            <w:rFonts w:asciiTheme="minorHAnsi" w:eastAsiaTheme="minorEastAsia" w:hAnsiTheme="minorHAnsi" w:cstheme="minorBidi"/>
            <w:noProof/>
            <w:kern w:val="0"/>
            <w:sz w:val="22"/>
            <w:szCs w:val="22"/>
            <w:lang w:eastAsia="it-IT"/>
          </w:rPr>
          <w:tab/>
        </w:r>
        <w:r w:rsidRPr="00840962">
          <w:rPr>
            <w:rStyle w:val="Collegamentoipertestuale"/>
            <w:noProof/>
          </w:rPr>
          <w:t>Sito istituzionale, Profilo committente/Amm.ne trasparente</w:t>
        </w:r>
        <w:r>
          <w:rPr>
            <w:noProof/>
            <w:webHidden/>
          </w:rPr>
          <w:tab/>
        </w:r>
        <w:r>
          <w:rPr>
            <w:noProof/>
            <w:webHidden/>
          </w:rPr>
          <w:fldChar w:fldCharType="begin"/>
        </w:r>
        <w:r>
          <w:rPr>
            <w:noProof/>
            <w:webHidden/>
          </w:rPr>
          <w:instrText xml:space="preserve"> PAGEREF _Toc526268824 \h </w:instrText>
        </w:r>
        <w:r>
          <w:rPr>
            <w:noProof/>
            <w:webHidden/>
          </w:rPr>
        </w:r>
        <w:r>
          <w:rPr>
            <w:noProof/>
            <w:webHidden/>
          </w:rPr>
          <w:fldChar w:fldCharType="separate"/>
        </w:r>
        <w:r>
          <w:rPr>
            <w:noProof/>
            <w:webHidden/>
          </w:rPr>
          <w:t>21</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25" w:history="1">
        <w:r w:rsidRPr="00840962">
          <w:rPr>
            <w:rStyle w:val="Collegamentoipertestuale"/>
            <w:rFonts w:ascii="Times New Roman" w:hAnsi="Times New Roman" w:cs="Times New Roman"/>
            <w:noProof/>
          </w:rPr>
          <w:t>4.2</w:t>
        </w:r>
        <w:r>
          <w:rPr>
            <w:rFonts w:asciiTheme="minorHAnsi" w:eastAsiaTheme="minorEastAsia" w:hAnsiTheme="minorHAnsi" w:cstheme="minorBidi"/>
            <w:noProof/>
            <w:kern w:val="0"/>
            <w:sz w:val="22"/>
            <w:szCs w:val="22"/>
            <w:lang w:eastAsia="it-IT"/>
          </w:rPr>
          <w:tab/>
        </w:r>
        <w:r w:rsidRPr="00840962">
          <w:rPr>
            <w:rStyle w:val="Collegamentoipertestuale"/>
            <w:noProof/>
          </w:rPr>
          <w:t>Sull’area tematica del sito istituzionale</w:t>
        </w:r>
        <w:r>
          <w:rPr>
            <w:noProof/>
            <w:webHidden/>
          </w:rPr>
          <w:tab/>
        </w:r>
        <w:r>
          <w:rPr>
            <w:noProof/>
            <w:webHidden/>
          </w:rPr>
          <w:fldChar w:fldCharType="begin"/>
        </w:r>
        <w:r>
          <w:rPr>
            <w:noProof/>
            <w:webHidden/>
          </w:rPr>
          <w:instrText xml:space="preserve"> PAGEREF _Toc526268825 \h </w:instrText>
        </w:r>
        <w:r>
          <w:rPr>
            <w:noProof/>
            <w:webHidden/>
          </w:rPr>
        </w:r>
        <w:r>
          <w:rPr>
            <w:noProof/>
            <w:webHidden/>
          </w:rPr>
          <w:fldChar w:fldCharType="separate"/>
        </w:r>
        <w:r>
          <w:rPr>
            <w:noProof/>
            <w:webHidden/>
          </w:rPr>
          <w:t>22</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26" w:history="1">
        <w:r w:rsidRPr="00840962">
          <w:rPr>
            <w:rStyle w:val="Collegamentoipertestuale"/>
            <w:rFonts w:ascii="Times New Roman" w:hAnsi="Times New Roman" w:cs="Times New Roman"/>
            <w:noProof/>
          </w:rPr>
          <w:t>4.3</w:t>
        </w:r>
        <w:r>
          <w:rPr>
            <w:rFonts w:asciiTheme="minorHAnsi" w:eastAsiaTheme="minorEastAsia" w:hAnsiTheme="minorHAnsi" w:cstheme="minorBidi"/>
            <w:noProof/>
            <w:kern w:val="0"/>
            <w:sz w:val="22"/>
            <w:szCs w:val="22"/>
            <w:lang w:eastAsia="it-IT"/>
          </w:rPr>
          <w:tab/>
        </w:r>
        <w:r w:rsidRPr="00840962">
          <w:rPr>
            <w:rStyle w:val="Collegamentoipertestuale"/>
            <w:noProof/>
          </w:rPr>
          <w:t>Sito Osservatorio regionale contratti pubblici (MIT)</w:t>
        </w:r>
        <w:r>
          <w:rPr>
            <w:noProof/>
            <w:webHidden/>
          </w:rPr>
          <w:tab/>
        </w:r>
        <w:r>
          <w:rPr>
            <w:noProof/>
            <w:webHidden/>
          </w:rPr>
          <w:fldChar w:fldCharType="begin"/>
        </w:r>
        <w:r>
          <w:rPr>
            <w:noProof/>
            <w:webHidden/>
          </w:rPr>
          <w:instrText xml:space="preserve"> PAGEREF _Toc526268826 \h </w:instrText>
        </w:r>
        <w:r>
          <w:rPr>
            <w:noProof/>
            <w:webHidden/>
          </w:rPr>
        </w:r>
        <w:r>
          <w:rPr>
            <w:noProof/>
            <w:webHidden/>
          </w:rPr>
          <w:fldChar w:fldCharType="separate"/>
        </w:r>
        <w:r>
          <w:rPr>
            <w:noProof/>
            <w:webHidden/>
          </w:rPr>
          <w:t>23</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27" w:history="1">
        <w:r w:rsidRPr="00840962">
          <w:rPr>
            <w:rStyle w:val="Collegamentoipertestuale"/>
            <w:rFonts w:ascii="Times New Roman" w:hAnsi="Times New Roman" w:cs="Times New Roman"/>
            <w:noProof/>
          </w:rPr>
          <w:t>4.4</w:t>
        </w:r>
        <w:r>
          <w:rPr>
            <w:rFonts w:asciiTheme="minorHAnsi" w:eastAsiaTheme="minorEastAsia" w:hAnsiTheme="minorHAnsi" w:cstheme="minorBidi"/>
            <w:noProof/>
            <w:kern w:val="0"/>
            <w:sz w:val="22"/>
            <w:szCs w:val="22"/>
            <w:lang w:eastAsia="it-IT"/>
          </w:rPr>
          <w:tab/>
        </w:r>
        <w:r w:rsidRPr="00840962">
          <w:rPr>
            <w:rStyle w:val="Collegamentoipertestuale"/>
            <w:noProof/>
          </w:rPr>
          <w:t>Nel sito della SUAM (in dismissione)</w:t>
        </w:r>
        <w:r>
          <w:rPr>
            <w:noProof/>
            <w:webHidden/>
          </w:rPr>
          <w:tab/>
        </w:r>
        <w:r>
          <w:rPr>
            <w:noProof/>
            <w:webHidden/>
          </w:rPr>
          <w:fldChar w:fldCharType="begin"/>
        </w:r>
        <w:r>
          <w:rPr>
            <w:noProof/>
            <w:webHidden/>
          </w:rPr>
          <w:instrText xml:space="preserve"> PAGEREF _Toc526268827 \h </w:instrText>
        </w:r>
        <w:r>
          <w:rPr>
            <w:noProof/>
            <w:webHidden/>
          </w:rPr>
        </w:r>
        <w:r>
          <w:rPr>
            <w:noProof/>
            <w:webHidden/>
          </w:rPr>
          <w:fldChar w:fldCharType="separate"/>
        </w:r>
        <w:r>
          <w:rPr>
            <w:noProof/>
            <w:webHidden/>
          </w:rPr>
          <w:t>25</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28" w:history="1">
        <w:r w:rsidRPr="00840962">
          <w:rPr>
            <w:rStyle w:val="Collegamentoipertestuale"/>
            <w:rFonts w:ascii="Times New Roman" w:hAnsi="Times New Roman" w:cs="Times New Roman"/>
            <w:noProof/>
          </w:rPr>
          <w:t>4.5</w:t>
        </w:r>
        <w:r>
          <w:rPr>
            <w:rFonts w:asciiTheme="minorHAnsi" w:eastAsiaTheme="minorEastAsia" w:hAnsiTheme="minorHAnsi" w:cstheme="minorBidi"/>
            <w:noProof/>
            <w:kern w:val="0"/>
            <w:sz w:val="22"/>
            <w:szCs w:val="22"/>
            <w:lang w:eastAsia="it-IT"/>
          </w:rPr>
          <w:tab/>
        </w:r>
        <w:r w:rsidRPr="00840962">
          <w:rPr>
            <w:rStyle w:val="Collegamentoipertestuale"/>
            <w:noProof/>
          </w:rPr>
          <w:t>Sul SIMAP (TED eSender) per la pubblicazione sulla GUUE</w:t>
        </w:r>
        <w:r>
          <w:rPr>
            <w:noProof/>
            <w:webHidden/>
          </w:rPr>
          <w:tab/>
        </w:r>
        <w:r>
          <w:rPr>
            <w:noProof/>
            <w:webHidden/>
          </w:rPr>
          <w:fldChar w:fldCharType="begin"/>
        </w:r>
        <w:r>
          <w:rPr>
            <w:noProof/>
            <w:webHidden/>
          </w:rPr>
          <w:instrText xml:space="preserve"> PAGEREF _Toc526268828 \h </w:instrText>
        </w:r>
        <w:r>
          <w:rPr>
            <w:noProof/>
            <w:webHidden/>
          </w:rPr>
        </w:r>
        <w:r>
          <w:rPr>
            <w:noProof/>
            <w:webHidden/>
          </w:rPr>
          <w:fldChar w:fldCharType="separate"/>
        </w:r>
        <w:r>
          <w:rPr>
            <w:noProof/>
            <w:webHidden/>
          </w:rPr>
          <w:t>27</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29" w:history="1">
        <w:r w:rsidRPr="00840962">
          <w:rPr>
            <w:rStyle w:val="Collegamentoipertestuale"/>
            <w:rFonts w:ascii="Times New Roman" w:hAnsi="Times New Roman" w:cs="Times New Roman"/>
            <w:noProof/>
          </w:rPr>
          <w:t>5</w:t>
        </w:r>
        <w:r>
          <w:rPr>
            <w:rFonts w:asciiTheme="minorHAnsi" w:eastAsiaTheme="minorEastAsia" w:hAnsiTheme="minorHAnsi" w:cstheme="minorBidi"/>
            <w:noProof/>
            <w:kern w:val="0"/>
            <w:sz w:val="22"/>
            <w:szCs w:val="22"/>
            <w:lang w:eastAsia="it-IT"/>
          </w:rPr>
          <w:tab/>
        </w:r>
        <w:r w:rsidRPr="00840962">
          <w:rPr>
            <w:rStyle w:val="Collegamentoipertestuale"/>
            <w:noProof/>
          </w:rPr>
          <w:t>Verifica dei dati ai fini della Legge 190/2012</w:t>
        </w:r>
        <w:r>
          <w:rPr>
            <w:noProof/>
            <w:webHidden/>
          </w:rPr>
          <w:tab/>
        </w:r>
        <w:r>
          <w:rPr>
            <w:noProof/>
            <w:webHidden/>
          </w:rPr>
          <w:fldChar w:fldCharType="begin"/>
        </w:r>
        <w:r>
          <w:rPr>
            <w:noProof/>
            <w:webHidden/>
          </w:rPr>
          <w:instrText xml:space="preserve"> PAGEREF _Toc526268829 \h </w:instrText>
        </w:r>
        <w:r>
          <w:rPr>
            <w:noProof/>
            <w:webHidden/>
          </w:rPr>
        </w:r>
        <w:r>
          <w:rPr>
            <w:noProof/>
            <w:webHidden/>
          </w:rPr>
          <w:fldChar w:fldCharType="separate"/>
        </w:r>
        <w:r>
          <w:rPr>
            <w:noProof/>
            <w:webHidden/>
          </w:rPr>
          <w:t>28</w:t>
        </w:r>
        <w:r>
          <w:rPr>
            <w:noProof/>
            <w:webHidden/>
          </w:rPr>
          <w:fldChar w:fldCharType="end"/>
        </w:r>
      </w:hyperlink>
    </w:p>
    <w:p w:rsidR="00E30E0B" w:rsidRDefault="00E30E0B">
      <w:pPr>
        <w:pStyle w:val="Sommario2"/>
        <w:tabs>
          <w:tab w:val="left" w:pos="849"/>
          <w:tab w:val="right" w:leader="dot" w:pos="9628"/>
        </w:tabs>
        <w:rPr>
          <w:rFonts w:asciiTheme="minorHAnsi" w:eastAsiaTheme="minorEastAsia" w:hAnsiTheme="minorHAnsi" w:cstheme="minorBidi"/>
          <w:noProof/>
          <w:kern w:val="0"/>
          <w:sz w:val="22"/>
          <w:szCs w:val="22"/>
          <w:lang w:eastAsia="it-IT"/>
        </w:rPr>
      </w:pPr>
      <w:hyperlink w:anchor="_Toc526268830" w:history="1">
        <w:r w:rsidRPr="00840962">
          <w:rPr>
            <w:rStyle w:val="Collegamentoipertestuale"/>
            <w:rFonts w:ascii="Times New Roman" w:hAnsi="Times New Roman" w:cs="Times New Roman"/>
            <w:noProof/>
          </w:rPr>
          <w:t>5.1</w:t>
        </w:r>
        <w:r>
          <w:rPr>
            <w:rFonts w:asciiTheme="minorHAnsi" w:eastAsiaTheme="minorEastAsia" w:hAnsiTheme="minorHAnsi" w:cstheme="minorBidi"/>
            <w:noProof/>
            <w:kern w:val="0"/>
            <w:sz w:val="22"/>
            <w:szCs w:val="22"/>
            <w:lang w:eastAsia="it-IT"/>
          </w:rPr>
          <w:tab/>
        </w:r>
        <w:r w:rsidRPr="00840962">
          <w:rPr>
            <w:rStyle w:val="Collegamentoipertestuale"/>
            <w:noProof/>
          </w:rPr>
          <w:t>Aggiornamento dati legge 190/2012</w:t>
        </w:r>
        <w:r>
          <w:rPr>
            <w:noProof/>
            <w:webHidden/>
          </w:rPr>
          <w:tab/>
        </w:r>
        <w:r>
          <w:rPr>
            <w:noProof/>
            <w:webHidden/>
          </w:rPr>
          <w:fldChar w:fldCharType="begin"/>
        </w:r>
        <w:r>
          <w:rPr>
            <w:noProof/>
            <w:webHidden/>
          </w:rPr>
          <w:instrText xml:space="preserve"> PAGEREF _Toc526268830 \h </w:instrText>
        </w:r>
        <w:r>
          <w:rPr>
            <w:noProof/>
            <w:webHidden/>
          </w:rPr>
        </w:r>
        <w:r>
          <w:rPr>
            <w:noProof/>
            <w:webHidden/>
          </w:rPr>
          <w:fldChar w:fldCharType="separate"/>
        </w:r>
        <w:r>
          <w:rPr>
            <w:noProof/>
            <w:webHidden/>
          </w:rPr>
          <w:t>28</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31" w:history="1">
        <w:r w:rsidRPr="00840962">
          <w:rPr>
            <w:rStyle w:val="Collegamentoipertestuale"/>
            <w:rFonts w:ascii="Times New Roman" w:hAnsi="Times New Roman" w:cs="Times New Roman"/>
            <w:noProof/>
          </w:rPr>
          <w:t>6</w:t>
        </w:r>
        <w:r>
          <w:rPr>
            <w:rFonts w:asciiTheme="minorHAnsi" w:eastAsiaTheme="minorEastAsia" w:hAnsiTheme="minorHAnsi" w:cstheme="minorBidi"/>
            <w:noProof/>
            <w:kern w:val="0"/>
            <w:sz w:val="22"/>
            <w:szCs w:val="22"/>
            <w:lang w:eastAsia="it-IT"/>
          </w:rPr>
          <w:tab/>
        </w:r>
        <w:r w:rsidRPr="00840962">
          <w:rPr>
            <w:rStyle w:val="Collegamentoipertestuale"/>
            <w:noProof/>
          </w:rPr>
          <w:t>Casi di procedure prive di aggiudicatario</w:t>
        </w:r>
        <w:r>
          <w:rPr>
            <w:noProof/>
            <w:webHidden/>
          </w:rPr>
          <w:tab/>
        </w:r>
        <w:r>
          <w:rPr>
            <w:noProof/>
            <w:webHidden/>
          </w:rPr>
          <w:fldChar w:fldCharType="begin"/>
        </w:r>
        <w:r>
          <w:rPr>
            <w:noProof/>
            <w:webHidden/>
          </w:rPr>
          <w:instrText xml:space="preserve"> PAGEREF _Toc526268831 \h </w:instrText>
        </w:r>
        <w:r>
          <w:rPr>
            <w:noProof/>
            <w:webHidden/>
          </w:rPr>
        </w:r>
        <w:r>
          <w:rPr>
            <w:noProof/>
            <w:webHidden/>
          </w:rPr>
          <w:fldChar w:fldCharType="separate"/>
        </w:r>
        <w:r>
          <w:rPr>
            <w:noProof/>
            <w:webHidden/>
          </w:rPr>
          <w:t>29</w:t>
        </w:r>
        <w:r>
          <w:rPr>
            <w:noProof/>
            <w:webHidden/>
          </w:rPr>
          <w:fldChar w:fldCharType="end"/>
        </w:r>
      </w:hyperlink>
    </w:p>
    <w:p w:rsidR="00E30E0B" w:rsidRDefault="00E30E0B">
      <w:pPr>
        <w:pStyle w:val="Sommario1"/>
        <w:rPr>
          <w:rFonts w:asciiTheme="minorHAnsi" w:eastAsiaTheme="minorEastAsia" w:hAnsiTheme="minorHAnsi" w:cstheme="minorBidi"/>
          <w:noProof/>
          <w:kern w:val="0"/>
          <w:sz w:val="22"/>
          <w:szCs w:val="22"/>
          <w:lang w:eastAsia="it-IT"/>
        </w:rPr>
      </w:pPr>
      <w:hyperlink w:anchor="_Toc526268832" w:history="1">
        <w:r w:rsidRPr="00840962">
          <w:rPr>
            <w:rStyle w:val="Collegamentoipertestuale"/>
            <w:rFonts w:ascii="Times New Roman" w:hAnsi="Times New Roman" w:cs="Times New Roman"/>
            <w:noProof/>
          </w:rPr>
          <w:t>7</w:t>
        </w:r>
        <w:r>
          <w:rPr>
            <w:rFonts w:asciiTheme="minorHAnsi" w:eastAsiaTheme="minorEastAsia" w:hAnsiTheme="minorHAnsi" w:cstheme="minorBidi"/>
            <w:noProof/>
            <w:kern w:val="0"/>
            <w:sz w:val="22"/>
            <w:szCs w:val="22"/>
            <w:lang w:eastAsia="it-IT"/>
          </w:rPr>
          <w:tab/>
        </w:r>
        <w:r w:rsidRPr="00840962">
          <w:rPr>
            <w:rStyle w:val="Collegamentoipertestuale"/>
            <w:noProof/>
          </w:rPr>
          <w:t>Richiesta CIG con il modulo VigilanzaComunicazioni</w:t>
        </w:r>
        <w:r>
          <w:rPr>
            <w:noProof/>
            <w:webHidden/>
          </w:rPr>
          <w:tab/>
        </w:r>
        <w:r>
          <w:rPr>
            <w:noProof/>
            <w:webHidden/>
          </w:rPr>
          <w:fldChar w:fldCharType="begin"/>
        </w:r>
        <w:r>
          <w:rPr>
            <w:noProof/>
            <w:webHidden/>
          </w:rPr>
          <w:instrText xml:space="preserve"> PAGEREF _Toc526268832 \h </w:instrText>
        </w:r>
        <w:r>
          <w:rPr>
            <w:noProof/>
            <w:webHidden/>
          </w:rPr>
        </w:r>
        <w:r>
          <w:rPr>
            <w:noProof/>
            <w:webHidden/>
          </w:rPr>
          <w:fldChar w:fldCharType="separate"/>
        </w:r>
        <w:r>
          <w:rPr>
            <w:noProof/>
            <w:webHidden/>
          </w:rPr>
          <w:t>30</w:t>
        </w:r>
        <w:r>
          <w:rPr>
            <w:noProof/>
            <w:webHidden/>
          </w:rPr>
          <w:fldChar w:fldCharType="end"/>
        </w:r>
      </w:hyperlink>
    </w:p>
    <w:p w:rsidR="00AF2EB5" w:rsidRDefault="008608CA">
      <w:pPr>
        <w:rPr>
          <w:rFonts w:ascii="Times New Roman" w:hAnsi="Times New Roman"/>
          <w:b/>
        </w:rPr>
      </w:pPr>
      <w:r>
        <w:fldChar w:fldCharType="end"/>
      </w:r>
    </w:p>
    <w:p w:rsidR="00AF2EB5" w:rsidRDefault="00AF2EB5">
      <w:pPr>
        <w:pStyle w:val="Titolo1"/>
        <w:pageBreakBefore/>
        <w:numPr>
          <w:ilvl w:val="0"/>
          <w:numId w:val="0"/>
        </w:numPr>
      </w:pPr>
      <w:bookmarkStart w:id="0" w:name="_Toc526268803"/>
      <w:r>
        <w:lastRenderedPageBreak/>
        <w:t>Informazioni sul documento</w:t>
      </w:r>
      <w:bookmarkEnd w:id="0"/>
    </w:p>
    <w:p w:rsidR="00AF2EB5" w:rsidRDefault="00AF2EB5">
      <w:pPr>
        <w:pStyle w:val="Titolo2"/>
        <w:widowControl/>
        <w:numPr>
          <w:ilvl w:val="0"/>
          <w:numId w:val="0"/>
        </w:numPr>
        <w:suppressAutoHyphens w:val="0"/>
        <w:spacing w:after="120"/>
        <w:rPr>
          <w:color w:val="FFFFFF"/>
          <w:sz w:val="16"/>
        </w:rPr>
      </w:pPr>
      <w:bookmarkStart w:id="1" w:name="_Toc526268804"/>
      <w:r>
        <w:t>Versione</w:t>
      </w:r>
      <w:bookmarkEnd w:id="1"/>
    </w:p>
    <w:tbl>
      <w:tblPr>
        <w:tblW w:w="0" w:type="auto"/>
        <w:tblInd w:w="-5" w:type="dxa"/>
        <w:tblLayout w:type="fixed"/>
        <w:tblLook w:val="0000"/>
      </w:tblPr>
      <w:tblGrid>
        <w:gridCol w:w="1259"/>
        <w:gridCol w:w="1259"/>
        <w:gridCol w:w="7239"/>
      </w:tblGrid>
      <w:tr w:rsidR="00AF2EB5">
        <w:trPr>
          <w:trHeight w:val="371"/>
          <w:tblHeader/>
        </w:trPr>
        <w:tc>
          <w:tcPr>
            <w:tcW w:w="1259" w:type="dxa"/>
            <w:tcBorders>
              <w:top w:val="single" w:sz="4" w:space="0" w:color="000000"/>
              <w:left w:val="single" w:sz="4" w:space="0" w:color="000000"/>
              <w:bottom w:val="single" w:sz="4" w:space="0" w:color="000000"/>
            </w:tcBorders>
            <w:shd w:val="clear" w:color="auto" w:fill="004B99"/>
            <w:vAlign w:val="center"/>
          </w:tcPr>
          <w:p w:rsidR="00AF2EB5" w:rsidRDefault="00AF2EB5">
            <w:pPr>
              <w:jc w:val="center"/>
              <w:rPr>
                <w:b/>
                <w:color w:val="FFFFFF"/>
                <w:sz w:val="16"/>
              </w:rPr>
            </w:pPr>
            <w:r>
              <w:rPr>
                <w:b/>
                <w:color w:val="FFFFFF"/>
                <w:sz w:val="16"/>
              </w:rPr>
              <w:t>Versione</w:t>
            </w:r>
          </w:p>
        </w:tc>
        <w:tc>
          <w:tcPr>
            <w:tcW w:w="1259" w:type="dxa"/>
            <w:tcBorders>
              <w:top w:val="single" w:sz="4" w:space="0" w:color="000000"/>
              <w:left w:val="single" w:sz="4" w:space="0" w:color="000000"/>
              <w:bottom w:val="single" w:sz="4" w:space="0" w:color="000000"/>
            </w:tcBorders>
            <w:shd w:val="clear" w:color="auto" w:fill="004B99"/>
            <w:vAlign w:val="center"/>
          </w:tcPr>
          <w:p w:rsidR="00AF2EB5" w:rsidRDefault="00AF2EB5">
            <w:pPr>
              <w:jc w:val="center"/>
              <w:rPr>
                <w:b/>
                <w:color w:val="FFFFFF"/>
                <w:sz w:val="16"/>
              </w:rPr>
            </w:pPr>
            <w:r>
              <w:rPr>
                <w:b/>
                <w:color w:val="FFFFFF"/>
                <w:sz w:val="16"/>
              </w:rPr>
              <w:t>Data</w:t>
            </w:r>
          </w:p>
        </w:tc>
        <w:tc>
          <w:tcPr>
            <w:tcW w:w="7239" w:type="dxa"/>
            <w:tcBorders>
              <w:top w:val="single" w:sz="4" w:space="0" w:color="000000"/>
              <w:left w:val="single" w:sz="4" w:space="0" w:color="000000"/>
              <w:bottom w:val="single" w:sz="4" w:space="0" w:color="000000"/>
              <w:right w:val="single" w:sz="4" w:space="0" w:color="000000"/>
            </w:tcBorders>
            <w:shd w:val="clear" w:color="auto" w:fill="004B99"/>
            <w:vAlign w:val="center"/>
          </w:tcPr>
          <w:p w:rsidR="00AF2EB5" w:rsidRDefault="00AF2EB5">
            <w:pPr>
              <w:jc w:val="center"/>
            </w:pPr>
            <w:r>
              <w:rPr>
                <w:b/>
                <w:color w:val="FFFFFF"/>
                <w:sz w:val="16"/>
              </w:rPr>
              <w:t>Modifiche apportate</w:t>
            </w:r>
          </w:p>
        </w:tc>
      </w:tr>
      <w:tr w:rsidR="00AF2EB5">
        <w:tc>
          <w:tcPr>
            <w:tcW w:w="1259" w:type="dxa"/>
            <w:tcBorders>
              <w:top w:val="single" w:sz="4" w:space="0" w:color="000000"/>
              <w:left w:val="single" w:sz="4" w:space="0" w:color="000000"/>
              <w:bottom w:val="single" w:sz="4" w:space="0" w:color="000000"/>
            </w:tcBorders>
          </w:tcPr>
          <w:p w:rsidR="00AF2EB5" w:rsidRDefault="00AF2EB5">
            <w:pPr>
              <w:jc w:val="center"/>
              <w:rPr>
                <w:sz w:val="16"/>
              </w:rPr>
            </w:pPr>
            <w:r>
              <w:rPr>
                <w:sz w:val="16"/>
              </w:rPr>
              <w:t>1.0</w:t>
            </w:r>
          </w:p>
        </w:tc>
        <w:tc>
          <w:tcPr>
            <w:tcW w:w="1259" w:type="dxa"/>
            <w:tcBorders>
              <w:top w:val="single" w:sz="4" w:space="0" w:color="000000"/>
              <w:left w:val="single" w:sz="4" w:space="0" w:color="000000"/>
              <w:bottom w:val="single" w:sz="4" w:space="0" w:color="000000"/>
            </w:tcBorders>
          </w:tcPr>
          <w:p w:rsidR="00AF2EB5" w:rsidRDefault="00770073" w:rsidP="00514802">
            <w:pPr>
              <w:jc w:val="center"/>
              <w:rPr>
                <w:sz w:val="16"/>
              </w:rPr>
            </w:pPr>
            <w:r>
              <w:rPr>
                <w:sz w:val="16"/>
              </w:rPr>
              <w:t>19/06/18</w:t>
            </w:r>
          </w:p>
        </w:tc>
        <w:tc>
          <w:tcPr>
            <w:tcW w:w="7239" w:type="dxa"/>
            <w:tcBorders>
              <w:top w:val="single" w:sz="4" w:space="0" w:color="000000"/>
              <w:left w:val="single" w:sz="4" w:space="0" w:color="000000"/>
              <w:bottom w:val="single" w:sz="4" w:space="0" w:color="000000"/>
              <w:right w:val="single" w:sz="4" w:space="0" w:color="000000"/>
            </w:tcBorders>
          </w:tcPr>
          <w:p w:rsidR="00AF2EB5" w:rsidRDefault="00AF2EB5">
            <w:r>
              <w:rPr>
                <w:sz w:val="16"/>
              </w:rPr>
              <w:t>Non applicabile in quanto questa è la prima versione del documento</w:t>
            </w:r>
          </w:p>
        </w:tc>
      </w:tr>
      <w:tr w:rsidR="00605FE3">
        <w:tc>
          <w:tcPr>
            <w:tcW w:w="1259" w:type="dxa"/>
            <w:tcBorders>
              <w:top w:val="single" w:sz="4" w:space="0" w:color="000000"/>
              <w:left w:val="single" w:sz="4" w:space="0" w:color="000000"/>
              <w:bottom w:val="single" w:sz="4" w:space="0" w:color="000000"/>
            </w:tcBorders>
          </w:tcPr>
          <w:p w:rsidR="00605FE3" w:rsidRDefault="00605FE3">
            <w:pPr>
              <w:jc w:val="center"/>
              <w:rPr>
                <w:sz w:val="16"/>
              </w:rPr>
            </w:pPr>
            <w:r>
              <w:rPr>
                <w:sz w:val="16"/>
              </w:rPr>
              <w:t>2.0</w:t>
            </w:r>
          </w:p>
        </w:tc>
        <w:tc>
          <w:tcPr>
            <w:tcW w:w="1259" w:type="dxa"/>
            <w:tcBorders>
              <w:top w:val="single" w:sz="4" w:space="0" w:color="000000"/>
              <w:left w:val="single" w:sz="4" w:space="0" w:color="000000"/>
              <w:bottom w:val="single" w:sz="4" w:space="0" w:color="000000"/>
            </w:tcBorders>
          </w:tcPr>
          <w:p w:rsidR="00605FE3" w:rsidRDefault="00605FE3" w:rsidP="00514802">
            <w:pPr>
              <w:jc w:val="center"/>
              <w:rPr>
                <w:sz w:val="16"/>
              </w:rPr>
            </w:pPr>
            <w:r>
              <w:rPr>
                <w:sz w:val="16"/>
              </w:rPr>
              <w:t>02/10/18</w:t>
            </w:r>
          </w:p>
        </w:tc>
        <w:tc>
          <w:tcPr>
            <w:tcW w:w="7239" w:type="dxa"/>
            <w:tcBorders>
              <w:top w:val="single" w:sz="4" w:space="0" w:color="000000"/>
              <w:left w:val="single" w:sz="4" w:space="0" w:color="000000"/>
              <w:bottom w:val="single" w:sz="4" w:space="0" w:color="000000"/>
              <w:right w:val="single" w:sz="4" w:space="0" w:color="000000"/>
            </w:tcBorders>
          </w:tcPr>
          <w:p w:rsidR="00605FE3" w:rsidRDefault="00605FE3">
            <w:pPr>
              <w:rPr>
                <w:sz w:val="16"/>
              </w:rPr>
            </w:pPr>
            <w:r>
              <w:rPr>
                <w:sz w:val="16"/>
              </w:rPr>
              <w:t>Aggiornamento per aggiunta dei nuovi servizi di pubblicazione sul MIT</w:t>
            </w:r>
          </w:p>
          <w:p w:rsidR="00072A63" w:rsidRDefault="00072A63">
            <w:pPr>
              <w:rPr>
                <w:sz w:val="16"/>
              </w:rPr>
            </w:pPr>
            <w:r>
              <w:rPr>
                <w:sz w:val="16"/>
              </w:rPr>
              <w:t>Aggiunto capitolo 3.7.3</w:t>
            </w:r>
          </w:p>
          <w:p w:rsidR="00072A63" w:rsidRDefault="00072A63">
            <w:pPr>
              <w:rPr>
                <w:sz w:val="16"/>
              </w:rPr>
            </w:pPr>
            <w:r>
              <w:rPr>
                <w:sz w:val="16"/>
              </w:rPr>
              <w:t>Aggiornati capitoli 4.x</w:t>
            </w:r>
          </w:p>
        </w:tc>
      </w:tr>
    </w:tbl>
    <w:p w:rsidR="00AF2EB5" w:rsidRDefault="00AF2EB5"/>
    <w:p w:rsidR="00AF2EB5" w:rsidRDefault="00AF2EB5">
      <w:pPr>
        <w:pStyle w:val="Titolo2"/>
        <w:numPr>
          <w:ilvl w:val="0"/>
          <w:numId w:val="0"/>
        </w:numPr>
      </w:pPr>
      <w:bookmarkStart w:id="2" w:name="_Toc526268805"/>
      <w:r>
        <w:t>Scopo</w:t>
      </w:r>
      <w:bookmarkEnd w:id="2"/>
    </w:p>
    <w:p w:rsidR="00AF2EB5" w:rsidRDefault="00AF2EB5">
      <w:pPr>
        <w:rPr>
          <w:rFonts w:ascii="Times New Roman" w:hAnsi="Times New Roman"/>
        </w:rPr>
      </w:pPr>
      <w:r>
        <w:t>Il presente documento ha l’obiettivo di descrivere</w:t>
      </w:r>
      <w:r w:rsidR="00770073">
        <w:t xml:space="preserve"> l’uso della piattaforma in un contesto limitato alla sola pubblicazione degli atti di cui all’art. 29 e assolvere agli adempimenti sulla trasparenza, ivi inclusi quelli di pubblicazione del file in formato XML (Legge 190/2012) secondo le specifiche ANAC.</w:t>
      </w:r>
    </w:p>
    <w:p w:rsidR="00AF2EB5" w:rsidRDefault="00AF2EB5">
      <w:pPr>
        <w:rPr>
          <w:rFonts w:ascii="Times New Roman" w:hAnsi="Times New Roman"/>
        </w:rPr>
      </w:pPr>
    </w:p>
    <w:p w:rsidR="00AF2EB5" w:rsidRDefault="00AF2EB5">
      <w:pPr>
        <w:pStyle w:val="Titolo2"/>
        <w:numPr>
          <w:ilvl w:val="0"/>
          <w:numId w:val="0"/>
        </w:numPr>
        <w:rPr>
          <w:color w:val="FFFFFF"/>
          <w:sz w:val="16"/>
        </w:rPr>
      </w:pPr>
      <w:bookmarkStart w:id="3" w:name="_Toc526268806"/>
      <w:r>
        <w:t>Riferimenti ad altri documenti</w:t>
      </w:r>
      <w:bookmarkEnd w:id="3"/>
    </w:p>
    <w:tbl>
      <w:tblPr>
        <w:tblW w:w="0" w:type="auto"/>
        <w:tblInd w:w="-5" w:type="dxa"/>
        <w:tblLayout w:type="fixed"/>
        <w:tblCellMar>
          <w:top w:w="57" w:type="dxa"/>
          <w:bottom w:w="57" w:type="dxa"/>
        </w:tblCellMar>
        <w:tblLook w:val="0000"/>
      </w:tblPr>
      <w:tblGrid>
        <w:gridCol w:w="9757"/>
      </w:tblGrid>
      <w:tr w:rsidR="00AF2EB5">
        <w:trPr>
          <w:trHeight w:val="249"/>
          <w:tblHeader/>
        </w:trPr>
        <w:tc>
          <w:tcPr>
            <w:tcW w:w="9757" w:type="dxa"/>
            <w:tcBorders>
              <w:top w:val="single" w:sz="4" w:space="0" w:color="000000"/>
              <w:left w:val="single" w:sz="4" w:space="0" w:color="000000"/>
              <w:bottom w:val="single" w:sz="4" w:space="0" w:color="000000"/>
              <w:right w:val="single" w:sz="4" w:space="0" w:color="000000"/>
            </w:tcBorders>
            <w:shd w:val="clear" w:color="auto" w:fill="004B99"/>
            <w:vAlign w:val="center"/>
          </w:tcPr>
          <w:p w:rsidR="00AF2EB5" w:rsidRDefault="00AF2EB5">
            <w:pPr>
              <w:jc w:val="center"/>
              <w:rPr>
                <w:b/>
                <w:color w:val="FFFFFF"/>
                <w:sz w:val="16"/>
              </w:rPr>
            </w:pPr>
            <w:r>
              <w:rPr>
                <w:b/>
                <w:color w:val="FFFFFF"/>
                <w:sz w:val="16"/>
              </w:rPr>
              <w:t>Riferimenti</w:t>
            </w:r>
          </w:p>
        </w:tc>
      </w:tr>
      <w:tr w:rsidR="00AF2EB5">
        <w:tc>
          <w:tcPr>
            <w:tcW w:w="9757" w:type="dxa"/>
            <w:tcBorders>
              <w:top w:val="single" w:sz="4" w:space="0" w:color="000000"/>
              <w:left w:val="single" w:sz="4" w:space="0" w:color="000000"/>
              <w:bottom w:val="single" w:sz="4" w:space="0" w:color="000000"/>
              <w:right w:val="single" w:sz="4" w:space="0" w:color="000000"/>
            </w:tcBorders>
          </w:tcPr>
          <w:p w:rsidR="00AF2EB5" w:rsidRDefault="00AF2EB5" w:rsidP="007E3C57"/>
        </w:tc>
      </w:tr>
    </w:tbl>
    <w:p w:rsidR="00AF2EB5" w:rsidRDefault="00AF2EB5"/>
    <w:p w:rsidR="00AF2EB5" w:rsidRDefault="00AF2EB5">
      <w:pPr>
        <w:pStyle w:val="Titolo2"/>
        <w:widowControl/>
        <w:numPr>
          <w:ilvl w:val="0"/>
          <w:numId w:val="0"/>
        </w:numPr>
        <w:suppressAutoHyphens w:val="0"/>
        <w:spacing w:after="120"/>
        <w:rPr>
          <w:color w:val="FFFFFF"/>
          <w:sz w:val="16"/>
        </w:rPr>
      </w:pPr>
      <w:bookmarkStart w:id="4" w:name="_Toc526268807"/>
      <w:r>
        <w:t>Definizioni – acronimi – glossario</w:t>
      </w:r>
      <w:bookmarkEnd w:id="4"/>
    </w:p>
    <w:tbl>
      <w:tblPr>
        <w:tblW w:w="0" w:type="auto"/>
        <w:tblInd w:w="-5" w:type="dxa"/>
        <w:tblLayout w:type="fixed"/>
        <w:tblLook w:val="0000"/>
      </w:tblPr>
      <w:tblGrid>
        <w:gridCol w:w="2376"/>
        <w:gridCol w:w="7381"/>
      </w:tblGrid>
      <w:tr w:rsidR="00AF2EB5">
        <w:trPr>
          <w:trHeight w:val="371"/>
          <w:tblHeader/>
        </w:trPr>
        <w:tc>
          <w:tcPr>
            <w:tcW w:w="2376" w:type="dxa"/>
            <w:tcBorders>
              <w:top w:val="single" w:sz="4" w:space="0" w:color="000000"/>
              <w:left w:val="single" w:sz="4" w:space="0" w:color="000000"/>
              <w:bottom w:val="single" w:sz="4" w:space="0" w:color="000000"/>
            </w:tcBorders>
            <w:vAlign w:val="center"/>
          </w:tcPr>
          <w:p w:rsidR="00AF2EB5" w:rsidRDefault="00AF2EB5">
            <w:pPr>
              <w:jc w:val="center"/>
              <w:rPr>
                <w:b/>
                <w:color w:val="FFFFFF"/>
                <w:sz w:val="16"/>
              </w:rPr>
            </w:pPr>
            <w:r>
              <w:rPr>
                <w:b/>
                <w:color w:val="FFFFFF"/>
                <w:sz w:val="16"/>
              </w:rPr>
              <w:t>Termine – acronimo</w:t>
            </w:r>
          </w:p>
        </w:tc>
        <w:tc>
          <w:tcPr>
            <w:tcW w:w="7381" w:type="dxa"/>
            <w:tcBorders>
              <w:top w:val="single" w:sz="4" w:space="0" w:color="000000"/>
              <w:left w:val="single" w:sz="4" w:space="0" w:color="000000"/>
              <w:bottom w:val="single" w:sz="4" w:space="0" w:color="000000"/>
              <w:right w:val="single" w:sz="4" w:space="0" w:color="000000"/>
            </w:tcBorders>
            <w:vAlign w:val="center"/>
          </w:tcPr>
          <w:p w:rsidR="00AF2EB5" w:rsidRDefault="00AF2EB5">
            <w:pPr>
              <w:jc w:val="center"/>
            </w:pPr>
            <w:r>
              <w:rPr>
                <w:b/>
                <w:color w:val="FFFFFF"/>
                <w:sz w:val="16"/>
              </w:rPr>
              <w:t>Significato</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Piattaforma telematica</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Nel contesto di riferimento si intende il sistema informatico (software e hardware) attraverso il quale è possibile espletare procedure di gara interamente gestite in modalità digitale nel rispetto delle disposizioni di cui al Codice degli Appalti</w:t>
            </w:r>
          </w:p>
        </w:tc>
      </w:tr>
      <w:tr w:rsidR="00AF2EB5">
        <w:tc>
          <w:tcPr>
            <w:tcW w:w="2376" w:type="dxa"/>
            <w:tcBorders>
              <w:top w:val="single" w:sz="4" w:space="0" w:color="000000"/>
              <w:left w:val="single" w:sz="4" w:space="0" w:color="000000"/>
              <w:bottom w:val="single" w:sz="4" w:space="0" w:color="000000"/>
            </w:tcBorders>
          </w:tcPr>
          <w:p w:rsidR="00AF2EB5" w:rsidRDefault="006E7B54">
            <w:pPr>
              <w:snapToGrid w:val="0"/>
              <w:jc w:val="left"/>
              <w:rPr>
                <w:sz w:val="16"/>
              </w:rPr>
            </w:pPr>
            <w:r>
              <w:t>GT-SUAM</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Riferimento esplicito al nome della piattaforma telematica dell’Ente</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 xml:space="preserve">Piattaforma di </w:t>
            </w:r>
            <w:proofErr w:type="spellStart"/>
            <w:r>
              <w:rPr>
                <w:sz w:val="16"/>
              </w:rPr>
              <w:t>e-procurement</w:t>
            </w:r>
            <w:proofErr w:type="spellEnd"/>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Sinonimo di piattaforma telematica</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Sistema telematico</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Sinonimo di piattaforma telematica</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Portale Appalti</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Componente della piattaforma telematica rivolta ad offrire funzionalità specifiche per gli operatori economici</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Operatore economico</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Si rimanda alla definizione del “Codice degli Appalti”</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Procedure telematiche</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Procedure gestite mediante la piattaforma telematica</w:t>
            </w:r>
          </w:p>
        </w:tc>
      </w:tr>
      <w:tr w:rsidR="00AF2EB5">
        <w:tc>
          <w:tcPr>
            <w:tcW w:w="2376" w:type="dxa"/>
            <w:tcBorders>
              <w:top w:val="single" w:sz="4" w:space="0" w:color="000000"/>
              <w:left w:val="single" w:sz="4" w:space="0" w:color="000000"/>
              <w:bottom w:val="single" w:sz="4" w:space="0" w:color="000000"/>
            </w:tcBorders>
          </w:tcPr>
          <w:p w:rsidR="00AF2EB5" w:rsidRDefault="00AF2EB5">
            <w:pPr>
              <w:jc w:val="left"/>
              <w:rPr>
                <w:sz w:val="16"/>
              </w:rPr>
            </w:pPr>
            <w:r>
              <w:rPr>
                <w:sz w:val="16"/>
              </w:rPr>
              <w:t>Utente</w:t>
            </w:r>
          </w:p>
        </w:tc>
        <w:tc>
          <w:tcPr>
            <w:tcW w:w="7381" w:type="dxa"/>
            <w:tcBorders>
              <w:top w:val="single" w:sz="4" w:space="0" w:color="000000"/>
              <w:left w:val="single" w:sz="4" w:space="0" w:color="000000"/>
              <w:bottom w:val="single" w:sz="4" w:space="0" w:color="000000"/>
              <w:right w:val="single" w:sz="4" w:space="0" w:color="000000"/>
            </w:tcBorders>
          </w:tcPr>
          <w:p w:rsidR="00AF2EB5" w:rsidRDefault="00AF2EB5">
            <w:pPr>
              <w:jc w:val="left"/>
            </w:pPr>
            <w:r>
              <w:rPr>
                <w:sz w:val="16"/>
              </w:rPr>
              <w:t>Si intende l’operatore economico “utente” della piattaforma telematica</w:t>
            </w:r>
          </w:p>
        </w:tc>
      </w:tr>
      <w:tr w:rsidR="00072A63">
        <w:tc>
          <w:tcPr>
            <w:tcW w:w="2376" w:type="dxa"/>
            <w:tcBorders>
              <w:top w:val="single" w:sz="4" w:space="0" w:color="000000"/>
              <w:left w:val="single" w:sz="4" w:space="0" w:color="000000"/>
              <w:bottom w:val="single" w:sz="4" w:space="0" w:color="000000"/>
            </w:tcBorders>
          </w:tcPr>
          <w:p w:rsidR="00072A63" w:rsidRDefault="00072A63">
            <w:pPr>
              <w:jc w:val="left"/>
              <w:rPr>
                <w:sz w:val="16"/>
              </w:rPr>
            </w:pPr>
            <w:r>
              <w:rPr>
                <w:sz w:val="16"/>
              </w:rPr>
              <w:t>MIT</w:t>
            </w:r>
          </w:p>
        </w:tc>
        <w:tc>
          <w:tcPr>
            <w:tcW w:w="7381" w:type="dxa"/>
            <w:tcBorders>
              <w:top w:val="single" w:sz="4" w:space="0" w:color="000000"/>
              <w:left w:val="single" w:sz="4" w:space="0" w:color="000000"/>
              <w:bottom w:val="single" w:sz="4" w:space="0" w:color="000000"/>
              <w:right w:val="single" w:sz="4" w:space="0" w:color="000000"/>
            </w:tcBorders>
          </w:tcPr>
          <w:p w:rsidR="00072A63" w:rsidRDefault="00072A63" w:rsidP="00072A63">
            <w:pPr>
              <w:jc w:val="left"/>
              <w:rPr>
                <w:sz w:val="16"/>
              </w:rPr>
            </w:pPr>
            <w:r w:rsidRPr="00072A63">
              <w:rPr>
                <w:sz w:val="16"/>
              </w:rPr>
              <w:t>Servizio Contratti Pubblici</w:t>
            </w:r>
            <w:r>
              <w:rPr>
                <w:sz w:val="16"/>
              </w:rPr>
              <w:t xml:space="preserve"> del </w:t>
            </w:r>
          </w:p>
          <w:p w:rsidR="00072A63" w:rsidRPr="00072A63" w:rsidRDefault="00072A63" w:rsidP="00072A63">
            <w:pPr>
              <w:jc w:val="left"/>
              <w:rPr>
                <w:sz w:val="16"/>
              </w:rPr>
            </w:pPr>
            <w:r w:rsidRPr="00072A63">
              <w:rPr>
                <w:sz w:val="16"/>
              </w:rPr>
              <w:t>Ministero delle Infrastrutture e dei Trasporti</w:t>
            </w:r>
          </w:p>
          <w:p w:rsidR="00072A63" w:rsidRPr="00072A63" w:rsidRDefault="00072A63" w:rsidP="00072A63">
            <w:pPr>
              <w:jc w:val="left"/>
              <w:rPr>
                <w:sz w:val="16"/>
              </w:rPr>
            </w:pPr>
            <w:r w:rsidRPr="00072A63">
              <w:rPr>
                <w:sz w:val="16"/>
              </w:rPr>
              <w:t>Dipartimento per le infrastrutture, sistemi informativi e statistici</w:t>
            </w:r>
          </w:p>
          <w:p w:rsidR="00072A63" w:rsidRDefault="00072A63" w:rsidP="00072A63">
            <w:pPr>
              <w:jc w:val="left"/>
              <w:rPr>
                <w:sz w:val="16"/>
              </w:rPr>
            </w:pPr>
            <w:r w:rsidRPr="00072A63">
              <w:rPr>
                <w:sz w:val="16"/>
              </w:rPr>
              <w:t>Direzione generale per la regolazione ed i contratti pubblici</w:t>
            </w:r>
          </w:p>
        </w:tc>
      </w:tr>
    </w:tbl>
    <w:p w:rsidR="00AF2EB5" w:rsidRDefault="00AF2EB5"/>
    <w:p w:rsidR="00AF2EB5" w:rsidRDefault="00AF2EB5">
      <w:pPr>
        <w:rPr>
          <w:rFonts w:ascii="Times New Roman" w:hAnsi="Times New Roman"/>
        </w:rPr>
      </w:pPr>
    </w:p>
    <w:p w:rsidR="00CF5420" w:rsidRDefault="00CF5420" w:rsidP="007E3C57">
      <w:pPr>
        <w:pStyle w:val="Titolo1"/>
        <w:pageBreakBefore/>
      </w:pPr>
      <w:bookmarkStart w:id="5" w:name="_Toc499410596"/>
      <w:bookmarkStart w:id="6" w:name="_Toc526268808"/>
      <w:r>
        <w:lastRenderedPageBreak/>
        <w:t>Premessa</w:t>
      </w:r>
      <w:bookmarkEnd w:id="6"/>
    </w:p>
    <w:p w:rsidR="00CF5420" w:rsidRDefault="00450227" w:rsidP="00CF5420">
      <w:r>
        <w:t>La piattaforma telematica (o piattaforma GT-SUAM) è una piattaforma della Regione Marche che permette sui la gestione delle procedure telematiche che la pubblicazione di procedure ai fini della trasparenza e degli adempimenti inerenti.</w:t>
      </w:r>
    </w:p>
    <w:p w:rsidR="00450227" w:rsidRDefault="00450227" w:rsidP="00CF5420">
      <w:r>
        <w:t>La piattaforma supporta anche la gestione delle procedure ordinarie (tradizionali cartacee) che da ottobre 2018 non saranno più ammesse dal codice dei con</w:t>
      </w:r>
      <w:r w:rsidR="00DE6B70">
        <w:t>tratti (</w:t>
      </w:r>
      <w:r>
        <w:t>salvo casi eccezionali).</w:t>
      </w:r>
    </w:p>
    <w:p w:rsidR="00450227" w:rsidRDefault="00450227" w:rsidP="00CF5420"/>
    <w:p w:rsidR="00450227" w:rsidRDefault="00450227" w:rsidP="00CF5420">
      <w:r>
        <w:t>È quindi possibile gestire con la procedura anche procedure gestite in altre piattaforme (ad es. CONSIP) ai soli fini della pubblicità legale e degli adempimenti inerenti la trasparenza.</w:t>
      </w:r>
    </w:p>
    <w:p w:rsidR="00450227" w:rsidRDefault="00450227" w:rsidP="00CF5420"/>
    <w:p w:rsidR="00450227" w:rsidRDefault="00450227" w:rsidP="00CF5420">
      <w:r>
        <w:t>Nel contesto specifico attraverso la piattaforma è possibile pubblicare le procedure di affidamento:</w:t>
      </w:r>
    </w:p>
    <w:p w:rsidR="00450227" w:rsidRDefault="00392EBA" w:rsidP="003956C7">
      <w:pPr>
        <w:pStyle w:val="Paragrafoelenco"/>
        <w:numPr>
          <w:ilvl w:val="0"/>
          <w:numId w:val="11"/>
        </w:numPr>
        <w:spacing w:before="120"/>
        <w:ind w:left="714" w:hanging="357"/>
        <w:contextualSpacing w:val="0"/>
      </w:pPr>
      <w:r w:rsidRPr="00392EBA">
        <w:t xml:space="preserve">nel profilo del committente e amministrazione trasparente della Regione Marche, o della </w:t>
      </w:r>
      <w:proofErr w:type="spellStart"/>
      <w:r w:rsidRPr="00392EBA">
        <w:t>Suam</w:t>
      </w:r>
      <w:proofErr w:type="spellEnd"/>
      <w:r w:rsidRPr="00392EBA">
        <w:t>, a seconda del committente</w:t>
      </w:r>
    </w:p>
    <w:p w:rsidR="00450227" w:rsidRDefault="00392EBA" w:rsidP="003956C7">
      <w:pPr>
        <w:pStyle w:val="Paragrafoelenco"/>
        <w:numPr>
          <w:ilvl w:val="0"/>
          <w:numId w:val="11"/>
        </w:numPr>
        <w:spacing w:before="120"/>
        <w:ind w:left="714" w:hanging="357"/>
        <w:contextualSpacing w:val="0"/>
      </w:pPr>
      <w:r w:rsidRPr="00392EBA">
        <w:t>nell’area tematica del sito della Regione Marche (es. Agenda Digitale, Sisma, ecc.) - se committente è Regione Marche</w:t>
      </w:r>
    </w:p>
    <w:p w:rsidR="00392EBA" w:rsidRDefault="00392EBA" w:rsidP="003956C7">
      <w:pPr>
        <w:pStyle w:val="Paragrafoelenco"/>
        <w:numPr>
          <w:ilvl w:val="0"/>
          <w:numId w:val="11"/>
        </w:numPr>
        <w:spacing w:before="120"/>
        <w:ind w:left="714" w:hanging="357"/>
        <w:contextualSpacing w:val="0"/>
      </w:pPr>
      <w:r w:rsidRPr="00392EBA">
        <w:t>nel sito di pubblicazione dei bandi, avvisi ed esiti dell’Osservatorio regionale in adempimento agli obblighi di pubblicazione al servizio SCP del MIT</w:t>
      </w:r>
    </w:p>
    <w:p w:rsidR="003956C7" w:rsidRDefault="003956C7" w:rsidP="003956C7">
      <w:pPr>
        <w:pStyle w:val="Paragrafoelenco"/>
        <w:numPr>
          <w:ilvl w:val="0"/>
          <w:numId w:val="11"/>
        </w:numPr>
        <w:spacing w:before="120"/>
        <w:ind w:left="714" w:hanging="357"/>
        <w:contextualSpacing w:val="0"/>
      </w:pPr>
      <w:r>
        <w:t xml:space="preserve">nel sistema SIMAP per la </w:t>
      </w:r>
      <w:r w:rsidR="00392EBA">
        <w:t>pubblicazione</w:t>
      </w:r>
      <w:r>
        <w:t xml:space="preserve"> di bandi nella GUUE (quando applicabile)</w:t>
      </w:r>
    </w:p>
    <w:p w:rsidR="00450227" w:rsidRDefault="00392EBA" w:rsidP="003956C7">
      <w:pPr>
        <w:pStyle w:val="Paragrafoelenco"/>
        <w:numPr>
          <w:ilvl w:val="0"/>
          <w:numId w:val="11"/>
        </w:numPr>
        <w:spacing w:before="120"/>
        <w:ind w:left="714" w:hanging="357"/>
        <w:contextualSpacing w:val="0"/>
      </w:pPr>
      <w:r w:rsidRPr="00392EBA">
        <w:t>nel “</w:t>
      </w:r>
      <w:proofErr w:type="spellStart"/>
      <w:r w:rsidRPr="00392EBA">
        <w:t>PortaleAppalti</w:t>
      </w:r>
      <w:proofErr w:type="spellEnd"/>
      <w:r w:rsidRPr="00392EBA">
        <w:t>” della piattaforma telematica, a cui fanno poi riferimento tutte le precedenti pubblicazioni (mediante URL di collegamento), area riservata o pubblica.</w:t>
      </w:r>
    </w:p>
    <w:p w:rsidR="003956C7" w:rsidRDefault="003956C7" w:rsidP="003956C7"/>
    <w:p w:rsidR="003956C7" w:rsidRDefault="003956C7" w:rsidP="003956C7"/>
    <w:p w:rsidR="003956C7" w:rsidRDefault="003956C7" w:rsidP="003956C7">
      <w:r>
        <w:t>La piattaforma è composta da diversi moduli, in particolare da:</w:t>
      </w:r>
    </w:p>
    <w:p w:rsidR="003956C7" w:rsidRDefault="003956C7" w:rsidP="003956C7"/>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8" w:type="dxa"/>
          <w:bottom w:w="28" w:type="dxa"/>
        </w:tblCellMar>
        <w:tblLook w:val="04A0"/>
      </w:tblPr>
      <w:tblGrid>
        <w:gridCol w:w="2268"/>
        <w:gridCol w:w="6521"/>
        <w:gridCol w:w="992"/>
      </w:tblGrid>
      <w:tr w:rsidR="00B9416E" w:rsidRPr="00B9416E" w:rsidTr="00B9416E">
        <w:trPr>
          <w:cantSplit/>
          <w:tblHeader/>
        </w:trPr>
        <w:tc>
          <w:tcPr>
            <w:tcW w:w="2268" w:type="dxa"/>
            <w:shd w:val="clear" w:color="auto" w:fill="548DD4"/>
            <w:vAlign w:val="center"/>
          </w:tcPr>
          <w:p w:rsidR="00B9416E" w:rsidRPr="00B9416E" w:rsidRDefault="00B9416E" w:rsidP="00605FE3">
            <w:pPr>
              <w:jc w:val="center"/>
              <w:rPr>
                <w:sz w:val="14"/>
              </w:rPr>
            </w:pPr>
            <w:r w:rsidRPr="00B9416E">
              <w:rPr>
                <w:sz w:val="14"/>
              </w:rPr>
              <w:t>Nome Prodotto/Modulo</w:t>
            </w:r>
          </w:p>
        </w:tc>
        <w:tc>
          <w:tcPr>
            <w:tcW w:w="6521" w:type="dxa"/>
            <w:shd w:val="clear" w:color="auto" w:fill="548DD4"/>
            <w:vAlign w:val="center"/>
          </w:tcPr>
          <w:p w:rsidR="00B9416E" w:rsidRPr="00B9416E" w:rsidRDefault="00B9416E" w:rsidP="00605FE3">
            <w:pPr>
              <w:rPr>
                <w:sz w:val="14"/>
              </w:rPr>
            </w:pPr>
            <w:r w:rsidRPr="00B9416E">
              <w:rPr>
                <w:sz w:val="14"/>
              </w:rPr>
              <w:t>Descrizione</w:t>
            </w:r>
          </w:p>
        </w:tc>
        <w:tc>
          <w:tcPr>
            <w:tcW w:w="992" w:type="dxa"/>
            <w:shd w:val="clear" w:color="auto" w:fill="548DD4"/>
            <w:vAlign w:val="center"/>
          </w:tcPr>
          <w:p w:rsidR="00B9416E" w:rsidRPr="00B9416E" w:rsidRDefault="00B9416E" w:rsidP="00605FE3">
            <w:pPr>
              <w:rPr>
                <w:sz w:val="14"/>
              </w:rPr>
            </w:pPr>
            <w:r w:rsidRPr="00B9416E">
              <w:rPr>
                <w:sz w:val="14"/>
              </w:rPr>
              <w:t xml:space="preserve">Nome </w:t>
            </w:r>
            <w:proofErr w:type="spellStart"/>
            <w:r w:rsidRPr="00B9416E">
              <w:rPr>
                <w:sz w:val="14"/>
              </w:rPr>
              <w:t>webapp</w:t>
            </w:r>
            <w:proofErr w:type="spellEnd"/>
          </w:p>
        </w:tc>
      </w:tr>
      <w:tr w:rsidR="00B9416E" w:rsidRPr="00B9416E" w:rsidTr="00B9416E">
        <w:trPr>
          <w:cantSplit/>
        </w:trPr>
        <w:tc>
          <w:tcPr>
            <w:tcW w:w="2268" w:type="dxa"/>
            <w:vAlign w:val="center"/>
          </w:tcPr>
          <w:p w:rsidR="00B9416E" w:rsidRPr="00B9416E" w:rsidRDefault="00B9416E" w:rsidP="00605FE3">
            <w:pPr>
              <w:jc w:val="center"/>
              <w:rPr>
                <w:sz w:val="14"/>
              </w:rPr>
            </w:pPr>
            <w:r w:rsidRPr="00B9416E">
              <w:rPr>
                <w:sz w:val="14"/>
              </w:rPr>
              <w:t>Appalti e Affidamenti</w:t>
            </w:r>
          </w:p>
          <w:p w:rsidR="00B9416E" w:rsidRPr="00B9416E" w:rsidRDefault="00B9416E" w:rsidP="00605FE3">
            <w:pPr>
              <w:jc w:val="center"/>
              <w:rPr>
                <w:sz w:val="14"/>
              </w:rPr>
            </w:pPr>
            <w:r w:rsidRPr="00B9416E">
              <w:rPr>
                <w:sz w:val="14"/>
              </w:rPr>
              <w:t>(back office)</w:t>
            </w:r>
          </w:p>
        </w:tc>
        <w:tc>
          <w:tcPr>
            <w:tcW w:w="6521" w:type="dxa"/>
            <w:vAlign w:val="center"/>
          </w:tcPr>
          <w:p w:rsidR="00B9416E" w:rsidRPr="00B9416E" w:rsidRDefault="00B9416E" w:rsidP="00605FE3">
            <w:pPr>
              <w:rPr>
                <w:sz w:val="14"/>
              </w:rPr>
            </w:pPr>
            <w:r w:rsidRPr="00B9416E">
              <w:rPr>
                <w:sz w:val="14"/>
              </w:rPr>
              <w:t>Rappresenta la componente di back office per la gestione dei procedimenti di affidamento, degli elenchi operatori e controlla tutte le fasi della procedura dalla definizione, pubblicazione, espletamento, fino all’aggiudicazione.</w:t>
            </w:r>
          </w:p>
          <w:p w:rsidR="00B9416E" w:rsidRPr="00B9416E" w:rsidRDefault="00B9416E" w:rsidP="00605FE3">
            <w:pPr>
              <w:rPr>
                <w:sz w:val="14"/>
              </w:rPr>
            </w:pPr>
            <w:r w:rsidRPr="00B9416E">
              <w:rPr>
                <w:sz w:val="14"/>
              </w:rPr>
              <w:t>Comprende un modulo per la gestione dei dati ai fini della produzione del file XML ANAC di cui alla Legge 190/2012.</w:t>
            </w:r>
          </w:p>
          <w:p w:rsidR="00B9416E" w:rsidRPr="00B9416E" w:rsidRDefault="00B9416E" w:rsidP="00605FE3">
            <w:pPr>
              <w:rPr>
                <w:sz w:val="14"/>
              </w:rPr>
            </w:pPr>
          </w:p>
          <w:p w:rsidR="00B9416E" w:rsidRPr="00B9416E" w:rsidRDefault="00B9416E" w:rsidP="00605FE3">
            <w:pPr>
              <w:rPr>
                <w:sz w:val="14"/>
              </w:rPr>
            </w:pPr>
            <w:r w:rsidRPr="00B9416E">
              <w:rPr>
                <w:sz w:val="14"/>
              </w:rPr>
              <w:t>Appalti e Affidamenti è il software principale ad uso degli utenti dell’Amministrazione.</w:t>
            </w:r>
          </w:p>
          <w:p w:rsidR="00B9416E" w:rsidRPr="00B9416E" w:rsidRDefault="00B9416E" w:rsidP="00605FE3">
            <w:pPr>
              <w:rPr>
                <w:sz w:val="14"/>
              </w:rPr>
            </w:pPr>
            <w:r w:rsidRPr="00B9416E">
              <w:rPr>
                <w:sz w:val="14"/>
              </w:rPr>
              <w:t>Funzionalità:</w:t>
            </w:r>
          </w:p>
          <w:p w:rsidR="00B9416E" w:rsidRPr="00B9416E" w:rsidRDefault="00B9416E" w:rsidP="004F5345">
            <w:pPr>
              <w:pStyle w:val="Paragrafoelenco"/>
              <w:widowControl/>
              <w:numPr>
                <w:ilvl w:val="0"/>
                <w:numId w:val="12"/>
              </w:numPr>
              <w:suppressAutoHyphens w:val="0"/>
              <w:ind w:left="317" w:hanging="283"/>
              <w:rPr>
                <w:sz w:val="14"/>
              </w:rPr>
            </w:pPr>
            <w:r w:rsidRPr="00B9416E">
              <w:rPr>
                <w:sz w:val="14"/>
              </w:rPr>
              <w:t xml:space="preserve">Gare telematiche e procedure </w:t>
            </w:r>
            <w:proofErr w:type="spellStart"/>
            <w:r w:rsidRPr="00B9416E">
              <w:rPr>
                <w:sz w:val="14"/>
              </w:rPr>
              <w:t>dematerializzate</w:t>
            </w:r>
            <w:proofErr w:type="spellEnd"/>
          </w:p>
          <w:p w:rsidR="00B9416E" w:rsidRPr="00B9416E" w:rsidRDefault="00B9416E" w:rsidP="004F5345">
            <w:pPr>
              <w:pStyle w:val="Paragrafoelenco"/>
              <w:widowControl/>
              <w:numPr>
                <w:ilvl w:val="0"/>
                <w:numId w:val="12"/>
              </w:numPr>
              <w:suppressAutoHyphens w:val="0"/>
              <w:ind w:left="317" w:hanging="283"/>
              <w:rPr>
                <w:sz w:val="14"/>
              </w:rPr>
            </w:pPr>
            <w:r w:rsidRPr="00B9416E">
              <w:rPr>
                <w:sz w:val="14"/>
              </w:rPr>
              <w:t>Aste Elettroniche</w:t>
            </w:r>
          </w:p>
          <w:p w:rsidR="00B9416E" w:rsidRPr="00B9416E" w:rsidRDefault="00B9416E" w:rsidP="004F5345">
            <w:pPr>
              <w:pStyle w:val="Paragrafoelenco"/>
              <w:widowControl/>
              <w:numPr>
                <w:ilvl w:val="0"/>
                <w:numId w:val="12"/>
              </w:numPr>
              <w:suppressAutoHyphens w:val="0"/>
              <w:ind w:left="317" w:hanging="283"/>
              <w:rPr>
                <w:sz w:val="14"/>
              </w:rPr>
            </w:pPr>
            <w:r w:rsidRPr="00B9416E">
              <w:rPr>
                <w:sz w:val="14"/>
              </w:rPr>
              <w:t>Elenchi Operatori Economici</w:t>
            </w:r>
          </w:p>
          <w:p w:rsidR="00B9416E" w:rsidRPr="00B9416E" w:rsidRDefault="00B9416E" w:rsidP="004F5345">
            <w:pPr>
              <w:pStyle w:val="Paragrafoelenco"/>
              <w:widowControl/>
              <w:numPr>
                <w:ilvl w:val="0"/>
                <w:numId w:val="12"/>
              </w:numPr>
              <w:suppressAutoHyphens w:val="0"/>
              <w:ind w:left="317" w:hanging="283"/>
              <w:rPr>
                <w:sz w:val="14"/>
              </w:rPr>
            </w:pPr>
            <w:r w:rsidRPr="00B9416E">
              <w:rPr>
                <w:sz w:val="14"/>
              </w:rPr>
              <w:t>Produzione automatica di documentazione</w:t>
            </w:r>
          </w:p>
        </w:tc>
        <w:tc>
          <w:tcPr>
            <w:tcW w:w="992" w:type="dxa"/>
            <w:vAlign w:val="center"/>
          </w:tcPr>
          <w:p w:rsidR="00B9416E" w:rsidRPr="00B9416E" w:rsidRDefault="00B9416E" w:rsidP="00605FE3">
            <w:pPr>
              <w:rPr>
                <w:sz w:val="14"/>
              </w:rPr>
            </w:pPr>
            <w:r w:rsidRPr="00B9416E">
              <w:rPr>
                <w:sz w:val="14"/>
              </w:rPr>
              <w:t>Appalti</w:t>
            </w:r>
          </w:p>
        </w:tc>
      </w:tr>
      <w:tr w:rsidR="00B9416E" w:rsidRPr="00B9416E" w:rsidTr="00B9416E">
        <w:trPr>
          <w:cantSplit/>
        </w:trPr>
        <w:tc>
          <w:tcPr>
            <w:tcW w:w="2268" w:type="dxa"/>
            <w:vAlign w:val="center"/>
          </w:tcPr>
          <w:p w:rsidR="00B9416E" w:rsidRPr="00B9416E" w:rsidRDefault="00B9416E" w:rsidP="00605FE3">
            <w:pPr>
              <w:jc w:val="center"/>
              <w:rPr>
                <w:sz w:val="14"/>
              </w:rPr>
            </w:pPr>
            <w:r w:rsidRPr="00B9416E">
              <w:rPr>
                <w:sz w:val="14"/>
              </w:rPr>
              <w:t>Portale Appalti</w:t>
            </w:r>
          </w:p>
          <w:p w:rsidR="00B9416E" w:rsidRPr="00B9416E" w:rsidRDefault="00B9416E" w:rsidP="00605FE3">
            <w:pPr>
              <w:jc w:val="center"/>
              <w:rPr>
                <w:sz w:val="14"/>
              </w:rPr>
            </w:pPr>
            <w:r w:rsidRPr="00B9416E">
              <w:rPr>
                <w:sz w:val="14"/>
              </w:rPr>
              <w:t>(</w:t>
            </w:r>
            <w:proofErr w:type="spellStart"/>
            <w:r w:rsidRPr="00B9416E">
              <w:rPr>
                <w:sz w:val="14"/>
              </w:rPr>
              <w:t>front</w:t>
            </w:r>
            <w:proofErr w:type="spellEnd"/>
            <w:r w:rsidRPr="00B9416E">
              <w:rPr>
                <w:sz w:val="14"/>
              </w:rPr>
              <w:t xml:space="preserve"> end)</w:t>
            </w:r>
          </w:p>
        </w:tc>
        <w:tc>
          <w:tcPr>
            <w:tcW w:w="6521" w:type="dxa"/>
            <w:vAlign w:val="center"/>
          </w:tcPr>
          <w:p w:rsidR="00B9416E" w:rsidRPr="00B9416E" w:rsidRDefault="00B9416E" w:rsidP="00605FE3">
            <w:pPr>
              <w:rPr>
                <w:sz w:val="14"/>
              </w:rPr>
            </w:pPr>
            <w:r w:rsidRPr="00B9416E">
              <w:rPr>
                <w:sz w:val="14"/>
              </w:rPr>
              <w:t xml:space="preserve">Rappresenta il portale di </w:t>
            </w:r>
            <w:proofErr w:type="spellStart"/>
            <w:r w:rsidRPr="00B9416E">
              <w:rPr>
                <w:sz w:val="14"/>
              </w:rPr>
              <w:t>front</w:t>
            </w:r>
            <w:proofErr w:type="spellEnd"/>
            <w:r w:rsidRPr="00B9416E">
              <w:rPr>
                <w:sz w:val="14"/>
              </w:rPr>
              <w:t xml:space="preserve"> end per gli operatori economici e consente la pubblicazione delle procedure di affidamento.</w:t>
            </w:r>
          </w:p>
          <w:p w:rsidR="00B9416E" w:rsidRPr="00B9416E" w:rsidRDefault="00B9416E" w:rsidP="00605FE3">
            <w:pPr>
              <w:rPr>
                <w:sz w:val="14"/>
              </w:rPr>
            </w:pPr>
            <w:r w:rsidRPr="00B9416E">
              <w:rPr>
                <w:sz w:val="14"/>
              </w:rPr>
              <w:t>Se utilizzato pienamente può assolvere agli adempimenti del profilo del committente, ovvero alla sezione “Bandi di gara e contratti” dell’Amministrazione trasparente.</w:t>
            </w:r>
          </w:p>
          <w:p w:rsidR="00B9416E" w:rsidRPr="00B9416E" w:rsidRDefault="00B9416E" w:rsidP="00605FE3">
            <w:pPr>
              <w:rPr>
                <w:sz w:val="14"/>
              </w:rPr>
            </w:pPr>
          </w:p>
          <w:p w:rsidR="00B9416E" w:rsidRPr="00B9416E" w:rsidRDefault="00B9416E" w:rsidP="00605FE3">
            <w:pPr>
              <w:rPr>
                <w:sz w:val="14"/>
              </w:rPr>
            </w:pPr>
            <w:r w:rsidRPr="00B9416E">
              <w:rPr>
                <w:sz w:val="14"/>
              </w:rPr>
              <w:t>Attraverso un processo di registrazione gli operatori economici possono accedere all’area riservata del Portale Appalti mediante la quale possono interagire con l’Amministrazione per la richiesta di chiarimenti, iscriversi ad un elenco, inviare un’offerta, integrare la documentazione richiesta dalla stazione appaltante, ecc.</w:t>
            </w:r>
          </w:p>
          <w:p w:rsidR="00B9416E" w:rsidRPr="00B9416E" w:rsidRDefault="00B9416E" w:rsidP="00605FE3">
            <w:pPr>
              <w:rPr>
                <w:sz w:val="14"/>
              </w:rPr>
            </w:pPr>
          </w:p>
          <w:p w:rsidR="00B9416E" w:rsidRPr="00B9416E" w:rsidRDefault="00B9416E" w:rsidP="00605FE3">
            <w:pPr>
              <w:rPr>
                <w:sz w:val="14"/>
              </w:rPr>
            </w:pPr>
            <w:r w:rsidRPr="00B9416E">
              <w:rPr>
                <w:sz w:val="14"/>
              </w:rPr>
              <w:t>Portale Appalti è il software principale ad uso degli utenti degli Operatori economici</w:t>
            </w:r>
          </w:p>
        </w:tc>
        <w:tc>
          <w:tcPr>
            <w:tcW w:w="992" w:type="dxa"/>
            <w:vAlign w:val="center"/>
          </w:tcPr>
          <w:p w:rsidR="00B9416E" w:rsidRPr="00B9416E" w:rsidRDefault="00B9416E" w:rsidP="00605FE3">
            <w:pPr>
              <w:rPr>
                <w:sz w:val="14"/>
              </w:rPr>
            </w:pPr>
            <w:r w:rsidRPr="00B9416E">
              <w:rPr>
                <w:sz w:val="14"/>
              </w:rPr>
              <w:t>Portale</w:t>
            </w:r>
            <w:r w:rsidRPr="00B9416E">
              <w:rPr>
                <w:sz w:val="14"/>
              </w:rPr>
              <w:br/>
              <w:t>Appalti</w:t>
            </w:r>
          </w:p>
        </w:tc>
      </w:tr>
      <w:tr w:rsidR="00B9416E" w:rsidRPr="00B9416E" w:rsidTr="00B9416E">
        <w:trPr>
          <w:cantSplit/>
        </w:trPr>
        <w:tc>
          <w:tcPr>
            <w:tcW w:w="2268" w:type="dxa"/>
            <w:vAlign w:val="center"/>
          </w:tcPr>
          <w:p w:rsidR="00B9416E" w:rsidRPr="00B9416E" w:rsidRDefault="00B9416E" w:rsidP="00605FE3">
            <w:pPr>
              <w:jc w:val="center"/>
              <w:rPr>
                <w:sz w:val="14"/>
              </w:rPr>
            </w:pPr>
            <w:proofErr w:type="spellStart"/>
            <w:r w:rsidRPr="00B9416E">
              <w:rPr>
                <w:sz w:val="14"/>
              </w:rPr>
              <w:t>VigilanzaComunicazioni</w:t>
            </w:r>
            <w:proofErr w:type="spellEnd"/>
          </w:p>
        </w:tc>
        <w:tc>
          <w:tcPr>
            <w:tcW w:w="6521" w:type="dxa"/>
            <w:vAlign w:val="center"/>
          </w:tcPr>
          <w:p w:rsidR="00B9416E" w:rsidRPr="00B9416E" w:rsidRDefault="00B9416E" w:rsidP="00605FE3">
            <w:pPr>
              <w:rPr>
                <w:sz w:val="14"/>
              </w:rPr>
            </w:pPr>
            <w:r w:rsidRPr="00B9416E">
              <w:rPr>
                <w:sz w:val="14"/>
              </w:rPr>
              <w:t>Modulo per la richiesta del CIG o l’invio dei dati relativi alle comunicazioni ANAC sui contratti sopra 40k €</w:t>
            </w:r>
          </w:p>
        </w:tc>
        <w:tc>
          <w:tcPr>
            <w:tcW w:w="992" w:type="dxa"/>
            <w:vAlign w:val="center"/>
          </w:tcPr>
          <w:p w:rsidR="00B9416E" w:rsidRPr="00B9416E" w:rsidRDefault="00B9416E" w:rsidP="00605FE3">
            <w:pPr>
              <w:rPr>
                <w:sz w:val="14"/>
              </w:rPr>
            </w:pPr>
            <w:r w:rsidRPr="00B9416E">
              <w:rPr>
                <w:sz w:val="14"/>
              </w:rPr>
              <w:t>Appalti</w:t>
            </w:r>
          </w:p>
        </w:tc>
      </w:tr>
      <w:tr w:rsidR="00B9416E" w:rsidRPr="00B9416E" w:rsidTr="00B9416E">
        <w:trPr>
          <w:cantSplit/>
        </w:trPr>
        <w:tc>
          <w:tcPr>
            <w:tcW w:w="2268" w:type="dxa"/>
            <w:vAlign w:val="center"/>
          </w:tcPr>
          <w:p w:rsidR="00B9416E" w:rsidRPr="00B9416E" w:rsidRDefault="00B9416E" w:rsidP="00605FE3">
            <w:pPr>
              <w:jc w:val="center"/>
              <w:rPr>
                <w:sz w:val="14"/>
              </w:rPr>
            </w:pPr>
            <w:proofErr w:type="spellStart"/>
            <w:r w:rsidRPr="00B9416E">
              <w:rPr>
                <w:sz w:val="14"/>
              </w:rPr>
              <w:t>Cohesion</w:t>
            </w:r>
            <w:proofErr w:type="spellEnd"/>
            <w:r w:rsidRPr="00B9416E">
              <w:rPr>
                <w:sz w:val="14"/>
              </w:rPr>
              <w:t>/SPID</w:t>
            </w:r>
          </w:p>
        </w:tc>
        <w:tc>
          <w:tcPr>
            <w:tcW w:w="6521" w:type="dxa"/>
            <w:vAlign w:val="center"/>
          </w:tcPr>
          <w:p w:rsidR="00B9416E" w:rsidRPr="00B9416E" w:rsidRDefault="00B9416E" w:rsidP="00605FE3">
            <w:pPr>
              <w:rPr>
                <w:sz w:val="14"/>
              </w:rPr>
            </w:pPr>
            <w:r w:rsidRPr="00B9416E">
              <w:rPr>
                <w:sz w:val="14"/>
              </w:rPr>
              <w:t xml:space="preserve">Modulo di integrazione con il sistema </w:t>
            </w:r>
            <w:proofErr w:type="spellStart"/>
            <w:r w:rsidRPr="00B9416E">
              <w:rPr>
                <w:sz w:val="14"/>
              </w:rPr>
              <w:t>Cohesion</w:t>
            </w:r>
            <w:proofErr w:type="spellEnd"/>
            <w:r w:rsidRPr="00B9416E">
              <w:rPr>
                <w:sz w:val="14"/>
              </w:rPr>
              <w:t>/SPID della Regione Marche.</w:t>
            </w:r>
          </w:p>
          <w:p w:rsidR="00B9416E" w:rsidRPr="00B9416E" w:rsidRDefault="00B9416E" w:rsidP="00605FE3">
            <w:pPr>
              <w:rPr>
                <w:sz w:val="14"/>
              </w:rPr>
            </w:pPr>
            <w:r w:rsidRPr="00B9416E">
              <w:rPr>
                <w:sz w:val="14"/>
              </w:rPr>
              <w:t>Il modulo è interfacciato da tutti gli altri qui elencati quando viene richiesto l’accesso autenticato.</w:t>
            </w:r>
          </w:p>
        </w:tc>
        <w:tc>
          <w:tcPr>
            <w:tcW w:w="992" w:type="dxa"/>
            <w:vAlign w:val="center"/>
          </w:tcPr>
          <w:p w:rsidR="00B9416E" w:rsidRPr="00B9416E" w:rsidRDefault="00B9416E" w:rsidP="00605FE3">
            <w:pPr>
              <w:rPr>
                <w:sz w:val="14"/>
              </w:rPr>
            </w:pPr>
            <w:proofErr w:type="spellStart"/>
            <w:r w:rsidRPr="00B9416E">
              <w:rPr>
                <w:sz w:val="14"/>
              </w:rPr>
              <w:t>Cohesion</w:t>
            </w:r>
            <w:proofErr w:type="spellEnd"/>
            <w:r w:rsidRPr="00B9416E">
              <w:rPr>
                <w:sz w:val="14"/>
              </w:rPr>
              <w:br/>
            </w:r>
            <w:proofErr w:type="spellStart"/>
            <w:r w:rsidRPr="00B9416E">
              <w:rPr>
                <w:sz w:val="14"/>
              </w:rPr>
              <w:t>Servlet</w:t>
            </w:r>
            <w:proofErr w:type="spellEnd"/>
          </w:p>
        </w:tc>
      </w:tr>
      <w:tr w:rsidR="00B9416E" w:rsidRPr="00B9416E" w:rsidTr="00B9416E">
        <w:trPr>
          <w:cantSplit/>
        </w:trPr>
        <w:tc>
          <w:tcPr>
            <w:tcW w:w="2268" w:type="dxa"/>
            <w:vAlign w:val="center"/>
          </w:tcPr>
          <w:p w:rsidR="00B9416E" w:rsidRPr="00B9416E" w:rsidRDefault="00B9416E" w:rsidP="00605FE3">
            <w:pPr>
              <w:jc w:val="center"/>
              <w:rPr>
                <w:sz w:val="14"/>
              </w:rPr>
            </w:pPr>
            <w:r w:rsidRPr="00B9416E">
              <w:rPr>
                <w:sz w:val="14"/>
              </w:rPr>
              <w:t>Modulo di integrazione al servizio BANDEU (Formulari europei)</w:t>
            </w:r>
          </w:p>
        </w:tc>
        <w:tc>
          <w:tcPr>
            <w:tcW w:w="6521" w:type="dxa"/>
            <w:vAlign w:val="center"/>
          </w:tcPr>
          <w:p w:rsidR="00B9416E" w:rsidRPr="00B9416E" w:rsidRDefault="00B9416E" w:rsidP="00605FE3">
            <w:pPr>
              <w:rPr>
                <w:sz w:val="14"/>
              </w:rPr>
            </w:pPr>
            <w:r w:rsidRPr="00B9416E">
              <w:rPr>
                <w:sz w:val="14"/>
              </w:rPr>
              <w:t>Funzionalità del modulo Appalti e Affidamenti per l’invio dei dati al servizio BANDEU</w:t>
            </w:r>
          </w:p>
        </w:tc>
        <w:tc>
          <w:tcPr>
            <w:tcW w:w="992" w:type="dxa"/>
            <w:vAlign w:val="center"/>
          </w:tcPr>
          <w:p w:rsidR="00B9416E" w:rsidRPr="00B9416E" w:rsidRDefault="00B9416E" w:rsidP="00605FE3">
            <w:pPr>
              <w:rPr>
                <w:sz w:val="14"/>
              </w:rPr>
            </w:pPr>
            <w:r w:rsidRPr="00B9416E">
              <w:rPr>
                <w:sz w:val="14"/>
              </w:rPr>
              <w:t>Appalti</w:t>
            </w:r>
          </w:p>
        </w:tc>
      </w:tr>
      <w:tr w:rsidR="00B9416E" w:rsidRPr="00B9416E" w:rsidTr="00B9416E">
        <w:trPr>
          <w:cantSplit/>
        </w:trPr>
        <w:tc>
          <w:tcPr>
            <w:tcW w:w="2268" w:type="dxa"/>
            <w:vAlign w:val="center"/>
          </w:tcPr>
          <w:p w:rsidR="00B9416E" w:rsidRPr="00B9416E" w:rsidRDefault="00B9416E" w:rsidP="00605FE3">
            <w:pPr>
              <w:jc w:val="center"/>
              <w:rPr>
                <w:sz w:val="14"/>
              </w:rPr>
            </w:pPr>
            <w:r w:rsidRPr="00B9416E">
              <w:rPr>
                <w:sz w:val="14"/>
              </w:rPr>
              <w:t>Modulo di integrazione al servizio BAND</w:t>
            </w:r>
          </w:p>
        </w:tc>
        <w:tc>
          <w:tcPr>
            <w:tcW w:w="6521" w:type="dxa"/>
            <w:vAlign w:val="center"/>
          </w:tcPr>
          <w:p w:rsidR="00B9416E" w:rsidRPr="00B9416E" w:rsidRDefault="00B9416E" w:rsidP="00605FE3">
            <w:pPr>
              <w:rPr>
                <w:sz w:val="14"/>
              </w:rPr>
            </w:pPr>
            <w:r w:rsidRPr="00B9416E">
              <w:rPr>
                <w:sz w:val="14"/>
              </w:rPr>
              <w:t>Procedura ETL di sincronizzazione delle pubblicazioni del Portale Appalti verso BAND</w:t>
            </w:r>
          </w:p>
        </w:tc>
        <w:tc>
          <w:tcPr>
            <w:tcW w:w="992" w:type="dxa"/>
            <w:vAlign w:val="center"/>
          </w:tcPr>
          <w:p w:rsidR="00B9416E" w:rsidRPr="00B9416E" w:rsidRDefault="00B9416E" w:rsidP="00605FE3">
            <w:pPr>
              <w:rPr>
                <w:sz w:val="14"/>
              </w:rPr>
            </w:pPr>
            <w:r w:rsidRPr="00B9416E">
              <w:rPr>
                <w:sz w:val="14"/>
              </w:rPr>
              <w:t>DB</w:t>
            </w:r>
            <w:r w:rsidRPr="00B9416E">
              <w:rPr>
                <w:sz w:val="14"/>
              </w:rPr>
              <w:br/>
            </w:r>
            <w:proofErr w:type="spellStart"/>
            <w:r w:rsidRPr="00B9416E">
              <w:rPr>
                <w:sz w:val="14"/>
              </w:rPr>
              <w:t>Scheduler</w:t>
            </w:r>
            <w:proofErr w:type="spellEnd"/>
          </w:p>
        </w:tc>
      </w:tr>
      <w:tr w:rsidR="00B9416E" w:rsidRPr="00B9416E" w:rsidTr="00B9416E">
        <w:trPr>
          <w:cantSplit/>
        </w:trPr>
        <w:tc>
          <w:tcPr>
            <w:tcW w:w="2268" w:type="dxa"/>
            <w:vAlign w:val="center"/>
          </w:tcPr>
          <w:p w:rsidR="00B9416E" w:rsidRPr="00B9416E" w:rsidRDefault="00B9416E" w:rsidP="00605FE3">
            <w:pPr>
              <w:jc w:val="center"/>
              <w:rPr>
                <w:sz w:val="14"/>
              </w:rPr>
            </w:pPr>
            <w:r w:rsidRPr="00B9416E">
              <w:rPr>
                <w:sz w:val="14"/>
              </w:rPr>
              <w:t>Modulo di integrazione a servizi di protocollo, atti e gestione documentale</w:t>
            </w:r>
          </w:p>
        </w:tc>
        <w:tc>
          <w:tcPr>
            <w:tcW w:w="6521" w:type="dxa"/>
            <w:vAlign w:val="center"/>
          </w:tcPr>
          <w:p w:rsidR="00B9416E" w:rsidRPr="00B9416E" w:rsidRDefault="00B9416E" w:rsidP="00605FE3">
            <w:pPr>
              <w:rPr>
                <w:sz w:val="14"/>
              </w:rPr>
            </w:pPr>
            <w:r w:rsidRPr="00B9416E">
              <w:rPr>
                <w:sz w:val="14"/>
              </w:rPr>
              <w:t>Servizio di integrazione con i servizi PALEO per la protocollazione in ingresso/uscita, la fascicolazione e l’archiviazione dei documenti</w:t>
            </w:r>
          </w:p>
        </w:tc>
        <w:tc>
          <w:tcPr>
            <w:tcW w:w="992" w:type="dxa"/>
            <w:vAlign w:val="center"/>
          </w:tcPr>
          <w:p w:rsidR="00B9416E" w:rsidRPr="00B9416E" w:rsidRDefault="00B9416E" w:rsidP="00605FE3">
            <w:pPr>
              <w:rPr>
                <w:sz w:val="14"/>
              </w:rPr>
            </w:pPr>
            <w:r w:rsidRPr="00B9416E">
              <w:rPr>
                <w:sz w:val="14"/>
              </w:rPr>
              <w:t>WSDM</w:t>
            </w:r>
          </w:p>
        </w:tc>
      </w:tr>
    </w:tbl>
    <w:p w:rsidR="003956C7" w:rsidRPr="00CF5420" w:rsidRDefault="003956C7" w:rsidP="003956C7"/>
    <w:p w:rsidR="007E3C57" w:rsidRDefault="007E3C57" w:rsidP="007E3C57">
      <w:pPr>
        <w:pStyle w:val="Titolo1"/>
        <w:pageBreakBefore/>
      </w:pPr>
      <w:bookmarkStart w:id="7" w:name="_Toc526268809"/>
      <w:r>
        <w:lastRenderedPageBreak/>
        <w:t>Accesso alla piattaforma telematica</w:t>
      </w:r>
      <w:bookmarkEnd w:id="5"/>
      <w:bookmarkEnd w:id="7"/>
    </w:p>
    <w:p w:rsidR="00770073" w:rsidRDefault="00770073" w:rsidP="00770073">
      <w:r>
        <w:t>Prima di poter operare con la piattaforma è necessario registrarsi.</w:t>
      </w:r>
    </w:p>
    <w:p w:rsidR="00770073" w:rsidRDefault="00770073" w:rsidP="00770073">
      <w:r>
        <w:t>La procedura di registrazione può essere effettuata da ciascun utente, oppure direttamente dall’utente “MANAGER”, cioè un utente abilitato alla gestione di altri utenti.</w:t>
      </w:r>
    </w:p>
    <w:p w:rsidR="00770073" w:rsidRDefault="00770073" w:rsidP="00770073"/>
    <w:p w:rsidR="006A329E" w:rsidRDefault="006A329E" w:rsidP="00770073"/>
    <w:p w:rsidR="006A329E" w:rsidRDefault="006A329E" w:rsidP="00770073"/>
    <w:p w:rsidR="00770073" w:rsidRDefault="00770073" w:rsidP="00770073">
      <w:pPr>
        <w:pStyle w:val="Titolo2"/>
      </w:pPr>
      <w:bookmarkStart w:id="8" w:name="_Toc526268810"/>
      <w:r>
        <w:t>Registrazione</w:t>
      </w:r>
      <w:bookmarkEnd w:id="8"/>
    </w:p>
    <w:p w:rsidR="006A329E" w:rsidRDefault="006A329E" w:rsidP="006A329E"/>
    <w:p w:rsidR="006A329E" w:rsidRPr="006A329E" w:rsidRDefault="006A329E" w:rsidP="006A329E"/>
    <w:p w:rsidR="00770073" w:rsidRDefault="0087221F" w:rsidP="00770073">
      <w:r>
        <w:t>Accedere alla URL della piattaforma:</w:t>
      </w:r>
    </w:p>
    <w:p w:rsidR="0087221F" w:rsidRDefault="008608CA" w:rsidP="00770073">
      <w:hyperlink r:id="rId11" w:history="1">
        <w:r w:rsidR="0087221F" w:rsidRPr="00500187">
          <w:rPr>
            <w:rStyle w:val="Collegamentoipertestuale"/>
          </w:rPr>
          <w:t>https://appaltisuam.regione.marche.it/Appalti/</w:t>
        </w:r>
      </w:hyperlink>
    </w:p>
    <w:p w:rsidR="0087221F" w:rsidRDefault="0087221F" w:rsidP="00770073"/>
    <w:p w:rsidR="006A329E" w:rsidRDefault="006A329E" w:rsidP="00770073"/>
    <w:p w:rsidR="006A329E" w:rsidRDefault="006A329E" w:rsidP="00770073"/>
    <w:p w:rsidR="006A329E" w:rsidRDefault="006A329E" w:rsidP="00770073"/>
    <w:p w:rsidR="0087221F" w:rsidRDefault="0087221F" w:rsidP="00770073">
      <w:r>
        <w:t xml:space="preserve">Loggarsi con </w:t>
      </w:r>
      <w:proofErr w:type="spellStart"/>
      <w:r>
        <w:t>Cohesion</w:t>
      </w:r>
      <w:proofErr w:type="spellEnd"/>
    </w:p>
    <w:p w:rsidR="0087221F" w:rsidRDefault="00F24573" w:rsidP="00770073">
      <w:r>
        <w:rPr>
          <w:noProof/>
          <w:lang w:eastAsia="it-IT"/>
        </w:rPr>
        <w:drawing>
          <wp:inline distT="0" distB="0" distL="0" distR="0">
            <wp:extent cx="6114415" cy="3506470"/>
            <wp:effectExtent l="171450" t="133350" r="362585" b="30353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cstate="screen"/>
                    <a:srcRect/>
                    <a:stretch>
                      <a:fillRect/>
                    </a:stretch>
                  </pic:blipFill>
                  <pic:spPr bwMode="auto">
                    <a:xfrm>
                      <a:off x="0" y="0"/>
                      <a:ext cx="6114415" cy="3506470"/>
                    </a:xfrm>
                    <a:prstGeom prst="rect">
                      <a:avLst/>
                    </a:prstGeom>
                    <a:ln>
                      <a:noFill/>
                    </a:ln>
                    <a:effectLst>
                      <a:outerShdw blurRad="292100" dist="139700" dir="2700000" algn="tl" rotWithShape="0">
                        <a:srgbClr val="333333">
                          <a:alpha val="65000"/>
                        </a:srgbClr>
                      </a:outerShdw>
                    </a:effectLst>
                  </pic:spPr>
                </pic:pic>
              </a:graphicData>
            </a:graphic>
          </wp:inline>
        </w:drawing>
      </w:r>
    </w:p>
    <w:p w:rsidR="006A329E" w:rsidRDefault="00E13B3B" w:rsidP="00770073">
      <w:r>
        <w:t xml:space="preserve"> </w:t>
      </w:r>
    </w:p>
    <w:p w:rsidR="006A329E" w:rsidRDefault="006A329E">
      <w:pPr>
        <w:widowControl/>
        <w:suppressAutoHyphens w:val="0"/>
        <w:jc w:val="left"/>
      </w:pPr>
      <w:r>
        <w:br w:type="page"/>
      </w:r>
    </w:p>
    <w:p w:rsidR="006A329E" w:rsidRDefault="006A329E" w:rsidP="00770073">
      <w:r>
        <w:lastRenderedPageBreak/>
        <w:t>Controllare i propri dati (in particolare l’indirizzo mail).</w:t>
      </w:r>
    </w:p>
    <w:p w:rsidR="006A329E" w:rsidRDefault="006A329E" w:rsidP="00770073"/>
    <w:p w:rsidR="006A329E" w:rsidRDefault="006A329E" w:rsidP="0069064E">
      <w:r>
        <w:t xml:space="preserve">Indicare i profili applicativi di interesse (nel caso specifico almeno quello </w:t>
      </w:r>
      <w:r w:rsidRPr="0069064E">
        <w:rPr>
          <w:b/>
          <w:i/>
        </w:rPr>
        <w:t>Altre procedure ai soli fini della trasparenza</w:t>
      </w:r>
      <w:r w:rsidRPr="0069064E">
        <w:rPr>
          <w:i/>
        </w:rPr>
        <w:t xml:space="preserve"> - Gestione semplificata delle procedure di affidamento per la produzione dei prospetti e tracciati previsti dalla Legge 190/2012 e per la pubblicazione di atti e documenti ai fini della trasparenza</w:t>
      </w:r>
      <w:r>
        <w:t>)</w:t>
      </w:r>
    </w:p>
    <w:p w:rsidR="006A329E" w:rsidRDefault="008608CA" w:rsidP="00770073">
      <w:r>
        <w:rPr>
          <w:noProof/>
          <w:lang w:eastAsia="it-IT"/>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6" type="#_x0000_t13" style="position:absolute;left:0;text-align:left;margin-left:122.25pt;margin-top:148.25pt;width:72.2pt;height:20.65pt;rotation:1935703fd;z-index:251658240" fillcolor="yellow"/>
        </w:pict>
      </w:r>
      <w:r w:rsidR="006A329E">
        <w:rPr>
          <w:noProof/>
          <w:lang w:eastAsia="it-IT"/>
        </w:rPr>
        <w:drawing>
          <wp:inline distT="0" distB="0" distL="0" distR="0">
            <wp:extent cx="6120130" cy="4724620"/>
            <wp:effectExtent l="171450" t="133350" r="356870" b="30458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screen"/>
                    <a:srcRect/>
                    <a:stretch>
                      <a:fillRect/>
                    </a:stretch>
                  </pic:blipFill>
                  <pic:spPr bwMode="auto">
                    <a:xfrm>
                      <a:off x="0" y="0"/>
                      <a:ext cx="6120130" cy="4724620"/>
                    </a:xfrm>
                    <a:prstGeom prst="rect">
                      <a:avLst/>
                    </a:prstGeom>
                    <a:ln>
                      <a:noFill/>
                    </a:ln>
                    <a:effectLst>
                      <a:outerShdw blurRad="292100" dist="139700" dir="2700000" algn="tl" rotWithShape="0">
                        <a:srgbClr val="333333">
                          <a:alpha val="65000"/>
                        </a:srgbClr>
                      </a:outerShdw>
                    </a:effectLst>
                  </pic:spPr>
                </pic:pic>
              </a:graphicData>
            </a:graphic>
          </wp:inline>
        </w:drawing>
      </w:r>
    </w:p>
    <w:p w:rsidR="006A329E" w:rsidRDefault="006A329E">
      <w:pPr>
        <w:widowControl/>
        <w:suppressAutoHyphens w:val="0"/>
        <w:jc w:val="left"/>
      </w:pPr>
    </w:p>
    <w:p w:rsidR="006A329E" w:rsidRDefault="006A329E">
      <w:pPr>
        <w:widowControl/>
        <w:suppressAutoHyphens w:val="0"/>
        <w:jc w:val="left"/>
      </w:pPr>
    </w:p>
    <w:p w:rsidR="006A329E" w:rsidRDefault="006A329E">
      <w:pPr>
        <w:widowControl/>
        <w:suppressAutoHyphens w:val="0"/>
        <w:jc w:val="left"/>
      </w:pPr>
      <w:r>
        <w:t xml:space="preserve">Il sistema invierà una mail di avviso che indica che la registrazione è andata a buon fine, ma </w:t>
      </w:r>
      <w:r w:rsidRPr="006A329E">
        <w:rPr>
          <w:b/>
        </w:rPr>
        <w:t>è necessario attendere l’abilitazione dell’utente MANAGER</w:t>
      </w:r>
      <w:r>
        <w:t xml:space="preserve"> per poter accedere all’applicazione.</w:t>
      </w:r>
    </w:p>
    <w:p w:rsidR="006A329E" w:rsidRDefault="006A329E">
      <w:pPr>
        <w:widowControl/>
        <w:suppressAutoHyphens w:val="0"/>
        <w:jc w:val="left"/>
      </w:pPr>
    </w:p>
    <w:p w:rsidR="006A329E" w:rsidRDefault="006A329E">
      <w:pPr>
        <w:widowControl/>
        <w:suppressAutoHyphens w:val="0"/>
        <w:jc w:val="left"/>
      </w:pPr>
    </w:p>
    <w:p w:rsidR="006A329E" w:rsidRDefault="006A329E">
      <w:pPr>
        <w:widowControl/>
        <w:suppressAutoHyphens w:val="0"/>
        <w:jc w:val="left"/>
      </w:pPr>
      <w:r>
        <w:t>Dopo che l’utente MANAGER avrà abilitato la propria utenza sarà possibile accedere.</w:t>
      </w:r>
    </w:p>
    <w:p w:rsidR="00B46FEF" w:rsidRDefault="00B46FEF">
      <w:pPr>
        <w:widowControl/>
        <w:suppressAutoHyphens w:val="0"/>
        <w:jc w:val="left"/>
      </w:pPr>
    </w:p>
    <w:p w:rsidR="006A329E" w:rsidRDefault="006A329E">
      <w:pPr>
        <w:widowControl/>
        <w:suppressAutoHyphens w:val="0"/>
        <w:jc w:val="left"/>
      </w:pPr>
      <w:r>
        <w:t xml:space="preserve">Il sistema invia altresì una </w:t>
      </w:r>
      <w:r w:rsidRPr="003119A3">
        <w:rPr>
          <w:b/>
        </w:rPr>
        <w:t>mail di</w:t>
      </w:r>
      <w:r>
        <w:t xml:space="preserve"> avviso </w:t>
      </w:r>
      <w:r w:rsidR="00B46FEF">
        <w:t xml:space="preserve">all’utente che lo informa </w:t>
      </w:r>
      <w:r w:rsidR="00B46FEF" w:rsidRPr="00B46FEF">
        <w:rPr>
          <w:b/>
        </w:rPr>
        <w:t>dell’avvenuta abilitazione</w:t>
      </w:r>
      <w:r w:rsidR="00B46FEF">
        <w:t>.</w:t>
      </w:r>
    </w:p>
    <w:p w:rsidR="006A329E" w:rsidRDefault="006A329E">
      <w:pPr>
        <w:widowControl/>
        <w:suppressAutoHyphens w:val="0"/>
        <w:jc w:val="left"/>
      </w:pPr>
      <w:r>
        <w:br w:type="page"/>
      </w:r>
    </w:p>
    <w:p w:rsidR="006A329E" w:rsidRDefault="0069064E" w:rsidP="0069064E">
      <w:pPr>
        <w:pStyle w:val="Titolo2"/>
      </w:pPr>
      <w:bookmarkStart w:id="9" w:name="_Toc526268811"/>
      <w:r>
        <w:lastRenderedPageBreak/>
        <w:t>Login</w:t>
      </w:r>
      <w:bookmarkEnd w:id="9"/>
    </w:p>
    <w:p w:rsidR="0069064E" w:rsidRDefault="0069064E" w:rsidP="0069064E">
      <w:r>
        <w:t>Effettuata la registrazione ed ottenuta l’abilitazione all’accesso, sarà possibile collegarsi sempre alla URL</w:t>
      </w:r>
    </w:p>
    <w:p w:rsidR="0069064E" w:rsidRDefault="008608CA" w:rsidP="0069064E">
      <w:hyperlink r:id="rId14" w:history="1">
        <w:r w:rsidR="0069064E" w:rsidRPr="00500187">
          <w:rPr>
            <w:rStyle w:val="Collegamentoipertestuale"/>
          </w:rPr>
          <w:t>https://appaltisuam.regione.marche.it/Appalti/</w:t>
        </w:r>
      </w:hyperlink>
    </w:p>
    <w:p w:rsidR="0069064E" w:rsidRDefault="0069064E" w:rsidP="0069064E"/>
    <w:p w:rsidR="0069064E" w:rsidRDefault="0069064E" w:rsidP="0069064E">
      <w:r>
        <w:t>Questa volta si accederà all’applicazione.</w:t>
      </w:r>
    </w:p>
    <w:p w:rsidR="0069064E" w:rsidRDefault="0069064E" w:rsidP="0069064E"/>
    <w:p w:rsidR="0069064E" w:rsidRDefault="0069064E" w:rsidP="0069064E">
      <w:r w:rsidRPr="0069064E">
        <w:rPr>
          <w:b/>
        </w:rPr>
        <w:t>ATTENZIONE:</w:t>
      </w:r>
      <w:r>
        <w:t xml:space="preserve"> se in fase di registrazione si sono scelti più “profili applicativi” prima di arrivare alla pagina sotto illustrata verrà richiesto a quale profilo fare accesso.</w:t>
      </w:r>
    </w:p>
    <w:p w:rsidR="0069064E" w:rsidRDefault="0069064E" w:rsidP="0069064E">
      <w:r>
        <w:t xml:space="preserve">La presente guida fa riferimento solo al profilo: </w:t>
      </w:r>
      <w:r w:rsidRPr="0069064E">
        <w:rPr>
          <w:b/>
          <w:i/>
        </w:rPr>
        <w:t>Altre procedure ai soli fini della trasparenza</w:t>
      </w:r>
      <w:r w:rsidRPr="0069064E">
        <w:rPr>
          <w:i/>
        </w:rPr>
        <w:t xml:space="preserve"> - Gestione semplificata delle procedure di affidamento per la produzione dei prospetti e tracciati previsti dalla Legge 190/2012 e per la pubblicazione di atti e documenti ai fini della trasparenza</w:t>
      </w:r>
    </w:p>
    <w:p w:rsidR="0069064E" w:rsidRDefault="0069064E" w:rsidP="0069064E">
      <w:r>
        <w:rPr>
          <w:noProof/>
          <w:lang w:eastAsia="it-IT"/>
        </w:rPr>
        <w:drawing>
          <wp:inline distT="0" distB="0" distL="0" distR="0">
            <wp:extent cx="6120130" cy="3781561"/>
            <wp:effectExtent l="171450" t="133350" r="356870" b="314189"/>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screen"/>
                    <a:srcRect/>
                    <a:stretch>
                      <a:fillRect/>
                    </a:stretch>
                  </pic:blipFill>
                  <pic:spPr bwMode="auto">
                    <a:xfrm>
                      <a:off x="0" y="0"/>
                      <a:ext cx="6120130" cy="3781561"/>
                    </a:xfrm>
                    <a:prstGeom prst="rect">
                      <a:avLst/>
                    </a:prstGeom>
                    <a:ln>
                      <a:noFill/>
                    </a:ln>
                    <a:effectLst>
                      <a:outerShdw blurRad="292100" dist="139700" dir="2700000" algn="tl" rotWithShape="0">
                        <a:srgbClr val="333333">
                          <a:alpha val="65000"/>
                        </a:srgbClr>
                      </a:outerShdw>
                    </a:effectLst>
                  </pic:spPr>
                </pic:pic>
              </a:graphicData>
            </a:graphic>
          </wp:inline>
        </w:drawing>
      </w:r>
    </w:p>
    <w:p w:rsidR="0069064E" w:rsidRDefault="0069064E" w:rsidP="0069064E">
      <w:pPr>
        <w:pStyle w:val="Titolo1"/>
        <w:pageBreakBefore/>
      </w:pPr>
      <w:bookmarkStart w:id="10" w:name="_Toc526268812"/>
      <w:r>
        <w:lastRenderedPageBreak/>
        <w:t>Inserimento di una nuova procedura di affidamento</w:t>
      </w:r>
      <w:bookmarkEnd w:id="10"/>
    </w:p>
    <w:p w:rsidR="00D3410A" w:rsidRPr="00D3410A" w:rsidRDefault="00D3410A" w:rsidP="00D3410A">
      <w:pPr>
        <w:pStyle w:val="Titolo2"/>
      </w:pPr>
      <w:bookmarkStart w:id="11" w:name="_Ref517198133"/>
      <w:bookmarkStart w:id="12" w:name="_Toc526268813"/>
      <w:r>
        <w:t>Creazione nuova procedura</w:t>
      </w:r>
      <w:bookmarkEnd w:id="11"/>
      <w:bookmarkEnd w:id="12"/>
    </w:p>
    <w:p w:rsidR="0069064E" w:rsidRDefault="002800AF" w:rsidP="0069064E">
      <w:r>
        <w:t>Per inserire una nuova procedura, cliccare su “Crea una nuova gara”.</w:t>
      </w:r>
    </w:p>
    <w:p w:rsidR="002800AF" w:rsidRDefault="008608CA" w:rsidP="0069064E">
      <w:r>
        <w:rPr>
          <w:noProof/>
          <w:lang w:eastAsia="it-IT"/>
        </w:rPr>
        <w:pict>
          <v:shape id="_x0000_s1029" type="#_x0000_t13" style="position:absolute;left:0;text-align:left;margin-left:12.2pt;margin-top:424.85pt;width:72.2pt;height:20.65pt;rotation:1935703fd;z-index:251660288" fillcolor="yellow"/>
        </w:pict>
      </w:r>
      <w:r>
        <w:rPr>
          <w:noProof/>
          <w:lang w:eastAsia="it-IT"/>
        </w:rPr>
        <w:pict>
          <v:shape id="_x0000_s1028" type="#_x0000_t13" style="position:absolute;left:0;text-align:left;margin-left:19.7pt;margin-top:135.6pt;width:72.2pt;height:20.65pt;rotation:1935703fd;z-index:251659264" fillcolor="yellow"/>
        </w:pict>
      </w:r>
      <w:r w:rsidR="002800AF" w:rsidRPr="002800AF">
        <w:rPr>
          <w:noProof/>
          <w:lang w:eastAsia="it-IT"/>
        </w:rPr>
        <w:drawing>
          <wp:inline distT="0" distB="0" distL="0" distR="0">
            <wp:extent cx="6120130" cy="3781561"/>
            <wp:effectExtent l="171450" t="133350" r="356870" b="314189"/>
            <wp:docPr id="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screen"/>
                    <a:srcRect/>
                    <a:stretch>
                      <a:fillRect/>
                    </a:stretch>
                  </pic:blipFill>
                  <pic:spPr bwMode="auto">
                    <a:xfrm>
                      <a:off x="0" y="0"/>
                      <a:ext cx="6120130" cy="3781561"/>
                    </a:xfrm>
                    <a:prstGeom prst="rect">
                      <a:avLst/>
                    </a:prstGeom>
                    <a:ln>
                      <a:noFill/>
                    </a:ln>
                    <a:effectLst>
                      <a:outerShdw blurRad="292100" dist="139700" dir="2700000" algn="tl" rotWithShape="0">
                        <a:srgbClr val="333333">
                          <a:alpha val="65000"/>
                        </a:srgbClr>
                      </a:outerShdw>
                    </a:effectLst>
                  </pic:spPr>
                </pic:pic>
              </a:graphicData>
            </a:graphic>
          </wp:inline>
        </w:drawing>
      </w:r>
    </w:p>
    <w:p w:rsidR="002800AF" w:rsidRDefault="002800AF" w:rsidP="0069064E"/>
    <w:p w:rsidR="002800AF" w:rsidRDefault="002800AF" w:rsidP="0069064E">
      <w:r>
        <w:t>Scegliere la tipologia di appalto:</w:t>
      </w:r>
    </w:p>
    <w:p w:rsidR="002800AF" w:rsidRDefault="002800AF" w:rsidP="0069064E">
      <w:r>
        <w:rPr>
          <w:noProof/>
          <w:lang w:eastAsia="it-IT"/>
        </w:rPr>
        <w:drawing>
          <wp:inline distT="0" distB="0" distL="0" distR="0">
            <wp:extent cx="6120130" cy="1868556"/>
            <wp:effectExtent l="171450" t="133350" r="356870" b="303144"/>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screen"/>
                    <a:srcRect/>
                    <a:stretch>
                      <a:fillRect/>
                    </a:stretch>
                  </pic:blipFill>
                  <pic:spPr bwMode="auto">
                    <a:xfrm>
                      <a:off x="0" y="0"/>
                      <a:ext cx="6120130" cy="1868556"/>
                    </a:xfrm>
                    <a:prstGeom prst="rect">
                      <a:avLst/>
                    </a:prstGeom>
                    <a:ln>
                      <a:noFill/>
                    </a:ln>
                    <a:effectLst>
                      <a:outerShdw blurRad="292100" dist="139700" dir="2700000" algn="tl" rotWithShape="0">
                        <a:srgbClr val="333333">
                          <a:alpha val="65000"/>
                        </a:srgbClr>
                      </a:outerShdw>
                    </a:effectLst>
                  </pic:spPr>
                </pic:pic>
              </a:graphicData>
            </a:graphic>
          </wp:inline>
        </w:drawing>
      </w:r>
    </w:p>
    <w:p w:rsidR="002800AF" w:rsidRDefault="002800AF" w:rsidP="0069064E">
      <w:r w:rsidRPr="002800AF">
        <w:rPr>
          <w:b/>
        </w:rPr>
        <w:t>ATTENZIONE:</w:t>
      </w:r>
      <w:r>
        <w:t xml:space="preserve"> a breve sarà anche possibile scegliere se la procedura è a lotto unico o a più lotti.</w:t>
      </w:r>
    </w:p>
    <w:p w:rsidR="002800AF" w:rsidRDefault="002800AF">
      <w:pPr>
        <w:widowControl/>
        <w:suppressAutoHyphens w:val="0"/>
        <w:jc w:val="left"/>
      </w:pPr>
      <w:r>
        <w:br w:type="page"/>
      </w:r>
    </w:p>
    <w:p w:rsidR="00D3410A" w:rsidRDefault="00D3410A" w:rsidP="00D3410A">
      <w:pPr>
        <w:pStyle w:val="Titolo2"/>
      </w:pPr>
      <w:bookmarkStart w:id="13" w:name="_Ref517198134"/>
      <w:bookmarkStart w:id="14" w:name="_Toc526268814"/>
      <w:r>
        <w:lastRenderedPageBreak/>
        <w:t>Inserimento dati generali della procedura</w:t>
      </w:r>
      <w:bookmarkEnd w:id="13"/>
      <w:bookmarkEnd w:id="14"/>
    </w:p>
    <w:p w:rsidR="002800AF" w:rsidRDefault="00544644" w:rsidP="0069064E">
      <w:r>
        <w:t>Inserire i dati generali della procedura</w:t>
      </w:r>
      <w:r w:rsidR="00783C48">
        <w:t>.</w:t>
      </w:r>
    </w:p>
    <w:p w:rsidR="00CD4C30" w:rsidRDefault="00CD4C30" w:rsidP="0069064E"/>
    <w:p w:rsidR="00544644" w:rsidRDefault="008608CA" w:rsidP="0069064E">
      <w:r>
        <w:rPr>
          <w:noProof/>
          <w:lang w:eastAsia="it-IT"/>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0" type="#_x0000_t61" style="position:absolute;left:0;text-align:left;margin-left:325.2pt;margin-top:210.25pt;width:127.1pt;height:57.6pt;z-index:251661312" adj="-6415,13125" fillcolor="yellow">
            <v:textbox inset="1mm,1mm,1mm,1mm">
              <w:txbxContent>
                <w:p w:rsidR="00665480" w:rsidRDefault="00665480" w:rsidP="00783C48">
                  <w:pPr>
                    <w:jc w:val="left"/>
                    <w:rPr>
                      <w:sz w:val="12"/>
                    </w:rPr>
                  </w:pPr>
                  <w:r w:rsidRPr="005354EE">
                    <w:rPr>
                      <w:b/>
                      <w:sz w:val="12"/>
                    </w:rPr>
                    <w:t>ATTENZIONE:</w:t>
                  </w:r>
                  <w:r>
                    <w:rPr>
                      <w:sz w:val="12"/>
                    </w:rPr>
                    <w:t xml:space="preserve"> alcuni dati possono essere richiesti per la pubblicazione o per poter comporre il file XML ai fini della Legge 190/2012.</w:t>
                  </w:r>
                </w:p>
                <w:p w:rsidR="00665480" w:rsidRDefault="00665480" w:rsidP="00783C48">
                  <w:pPr>
                    <w:jc w:val="left"/>
                    <w:rPr>
                      <w:sz w:val="12"/>
                    </w:rPr>
                  </w:pPr>
                </w:p>
                <w:p w:rsidR="00665480" w:rsidRPr="00783C48" w:rsidRDefault="00665480" w:rsidP="00783C48">
                  <w:pPr>
                    <w:jc w:val="left"/>
                    <w:rPr>
                      <w:sz w:val="12"/>
                    </w:rPr>
                  </w:pPr>
                  <w:r>
                    <w:rPr>
                      <w:sz w:val="12"/>
                    </w:rPr>
                    <w:t>I dati richiesti cambiano in base al tipo di procedura scelto.</w:t>
                  </w:r>
                </w:p>
              </w:txbxContent>
            </v:textbox>
          </v:shape>
        </w:pict>
      </w:r>
      <w:r w:rsidR="00783C48">
        <w:rPr>
          <w:noProof/>
          <w:lang w:eastAsia="it-IT"/>
        </w:rPr>
        <w:drawing>
          <wp:inline distT="0" distB="0" distL="0" distR="0">
            <wp:extent cx="6120130" cy="3921494"/>
            <wp:effectExtent l="171450" t="133350" r="356870" b="307606"/>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screen"/>
                    <a:srcRect/>
                    <a:stretch>
                      <a:fillRect/>
                    </a:stretch>
                  </pic:blipFill>
                  <pic:spPr bwMode="auto">
                    <a:xfrm>
                      <a:off x="0" y="0"/>
                      <a:ext cx="6120130" cy="3921494"/>
                    </a:xfrm>
                    <a:prstGeom prst="rect">
                      <a:avLst/>
                    </a:prstGeom>
                    <a:ln>
                      <a:noFill/>
                    </a:ln>
                    <a:effectLst>
                      <a:outerShdw blurRad="292100" dist="139700" dir="2700000" algn="tl" rotWithShape="0">
                        <a:srgbClr val="333333">
                          <a:alpha val="65000"/>
                        </a:srgbClr>
                      </a:outerShdw>
                    </a:effectLst>
                  </pic:spPr>
                </pic:pic>
              </a:graphicData>
            </a:graphic>
          </wp:inline>
        </w:drawing>
      </w:r>
    </w:p>
    <w:p w:rsidR="00544644" w:rsidRDefault="00544644" w:rsidP="0069064E"/>
    <w:p w:rsidR="00783C48" w:rsidRDefault="00783C48" w:rsidP="0069064E"/>
    <w:p w:rsidR="00B2004A" w:rsidRDefault="00B2004A" w:rsidP="00B2004A">
      <w:pPr>
        <w:shd w:val="clear" w:color="auto" w:fill="FFFF00"/>
        <w:rPr>
          <w:b/>
        </w:rPr>
      </w:pPr>
    </w:p>
    <w:p w:rsidR="00544644" w:rsidRPr="00783C48" w:rsidRDefault="00544644" w:rsidP="00B2004A">
      <w:pPr>
        <w:shd w:val="clear" w:color="auto" w:fill="FFFF00"/>
        <w:rPr>
          <w:b/>
        </w:rPr>
      </w:pPr>
      <w:r w:rsidRPr="00783C48">
        <w:rPr>
          <w:b/>
        </w:rPr>
        <w:t>ATTENZIONE:</w:t>
      </w:r>
    </w:p>
    <w:p w:rsidR="00B2004A" w:rsidRPr="00B2004A" w:rsidRDefault="00B2004A" w:rsidP="00B2004A">
      <w:pPr>
        <w:shd w:val="clear" w:color="auto" w:fill="FFFF00"/>
        <w:rPr>
          <w:sz w:val="6"/>
        </w:rPr>
      </w:pPr>
    </w:p>
    <w:p w:rsidR="00544644" w:rsidRDefault="00544644" w:rsidP="00B2004A">
      <w:pPr>
        <w:shd w:val="clear" w:color="auto" w:fill="FFFF00"/>
      </w:pPr>
      <w:r>
        <w:t xml:space="preserve">Se si dispone già del </w:t>
      </w:r>
      <w:r w:rsidRPr="00B2004A">
        <w:rPr>
          <w:b/>
        </w:rPr>
        <w:t>CIG</w:t>
      </w:r>
      <w:r>
        <w:t xml:space="preserve"> inserirlo direttamente nell’apposito campo.</w:t>
      </w:r>
    </w:p>
    <w:p w:rsidR="00B2004A" w:rsidRDefault="00544644" w:rsidP="00B2004A">
      <w:pPr>
        <w:shd w:val="clear" w:color="auto" w:fill="FFFF00"/>
      </w:pPr>
      <w:r>
        <w:t xml:space="preserve">Diversamente è necessario richiederlo utilizzando SIMOG oppure utilizzando il modulo </w:t>
      </w:r>
      <w:proofErr w:type="spellStart"/>
      <w:r w:rsidRPr="00783C48">
        <w:rPr>
          <w:b/>
        </w:rPr>
        <w:t>VigilanzaComunicazioni</w:t>
      </w:r>
      <w:proofErr w:type="spellEnd"/>
      <w:r>
        <w:t xml:space="preserve"> </w:t>
      </w:r>
      <w:r w:rsidR="00783C48">
        <w:t>della piattaforma telematica</w:t>
      </w:r>
      <w:r w:rsidR="00B2004A">
        <w:t xml:space="preserve"> (vedi </w:t>
      </w:r>
      <w:r w:rsidR="00B2004A" w:rsidRPr="00B2004A">
        <w:t xml:space="preserve">capitolo </w:t>
      </w:r>
      <w:r w:rsidR="008608CA">
        <w:fldChar w:fldCharType="begin"/>
      </w:r>
      <w:r w:rsidR="00B2004A">
        <w:instrText xml:space="preserve"> REF _Ref517195497 \r \h </w:instrText>
      </w:r>
      <w:r w:rsidR="008608CA">
        <w:fldChar w:fldCharType="separate"/>
      </w:r>
      <w:r w:rsidR="00DE6B70">
        <w:t>7</w:t>
      </w:r>
      <w:r w:rsidR="008608CA">
        <w:fldChar w:fldCharType="end"/>
      </w:r>
      <w:r w:rsidR="00B2004A">
        <w:t>)</w:t>
      </w:r>
      <w:r w:rsidR="00B2004A" w:rsidRPr="00B2004A">
        <w:t>.</w:t>
      </w:r>
    </w:p>
    <w:p w:rsidR="00B2004A" w:rsidRDefault="00B2004A" w:rsidP="00B2004A">
      <w:pPr>
        <w:shd w:val="clear" w:color="auto" w:fill="FFFF00"/>
      </w:pPr>
    </w:p>
    <w:p w:rsidR="00783C48" w:rsidRDefault="00783C48" w:rsidP="0069064E"/>
    <w:p w:rsidR="00783C48" w:rsidRDefault="00783C48" w:rsidP="0069064E"/>
    <w:p w:rsidR="00CD4C30" w:rsidRDefault="00CD4C30">
      <w:pPr>
        <w:widowControl/>
        <w:suppressAutoHyphens w:val="0"/>
        <w:jc w:val="left"/>
      </w:pPr>
      <w:r>
        <w:br w:type="page"/>
      </w:r>
    </w:p>
    <w:p w:rsidR="00D3410A" w:rsidRDefault="00D3410A" w:rsidP="00D3410A">
      <w:pPr>
        <w:pStyle w:val="Titolo2"/>
      </w:pPr>
      <w:bookmarkStart w:id="15" w:name="_Ref517198135"/>
      <w:bookmarkStart w:id="16" w:name="_Toc526268815"/>
      <w:r>
        <w:lastRenderedPageBreak/>
        <w:t>Inserimento della documentazione da pubblicare</w:t>
      </w:r>
      <w:bookmarkEnd w:id="15"/>
      <w:bookmarkEnd w:id="16"/>
    </w:p>
    <w:p w:rsidR="00783C48" w:rsidRDefault="00CD4C30" w:rsidP="0069064E">
      <w:r>
        <w:t>Inserire la documentazione oggetto di pubblicazione.</w:t>
      </w:r>
    </w:p>
    <w:p w:rsidR="00CD4C30" w:rsidRDefault="00CD4C30" w:rsidP="0069064E"/>
    <w:p w:rsidR="00CD4C30" w:rsidRDefault="008608CA" w:rsidP="0069064E">
      <w:r>
        <w:rPr>
          <w:noProof/>
          <w:lang w:eastAsia="it-IT"/>
        </w:rPr>
        <w:pict>
          <v:shape id="_x0000_s1031" type="#_x0000_t61" style="position:absolute;left:0;text-align:left;margin-left:242.65pt;margin-top:26.6pt;width:178.35pt;height:32.75pt;z-index:251662336" adj="-7073,27866" fillcolor="yellow">
            <v:textbox inset="1mm,1mm,1mm,1mm">
              <w:txbxContent>
                <w:p w:rsidR="00665480" w:rsidRPr="00783C48" w:rsidRDefault="00665480" w:rsidP="00CD4C30">
                  <w:pPr>
                    <w:jc w:val="left"/>
                    <w:rPr>
                      <w:sz w:val="12"/>
                    </w:rPr>
                  </w:pPr>
                  <w:r>
                    <w:rPr>
                      <w:sz w:val="12"/>
                    </w:rPr>
                    <w:t>Le voci possono essere diverse in base al tipo di procedura. Per una procedura aperta verrà richiesta la documentazione allegata al bando di gara.</w:t>
                  </w:r>
                </w:p>
              </w:txbxContent>
            </v:textbox>
          </v:shape>
        </w:pict>
      </w:r>
      <w:r w:rsidR="00CD4C30">
        <w:rPr>
          <w:noProof/>
          <w:lang w:eastAsia="it-IT"/>
        </w:rPr>
        <w:drawing>
          <wp:inline distT="0" distB="0" distL="0" distR="0">
            <wp:extent cx="6120130" cy="1831651"/>
            <wp:effectExtent l="171450" t="133350" r="356870" b="301949"/>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screen"/>
                    <a:srcRect/>
                    <a:stretch>
                      <a:fillRect/>
                    </a:stretch>
                  </pic:blipFill>
                  <pic:spPr bwMode="auto">
                    <a:xfrm>
                      <a:off x="0" y="0"/>
                      <a:ext cx="6120130" cy="1831651"/>
                    </a:xfrm>
                    <a:prstGeom prst="rect">
                      <a:avLst/>
                    </a:prstGeom>
                    <a:ln>
                      <a:noFill/>
                    </a:ln>
                    <a:effectLst>
                      <a:outerShdw blurRad="292100" dist="139700" dir="2700000" algn="tl" rotWithShape="0">
                        <a:srgbClr val="333333">
                          <a:alpha val="65000"/>
                        </a:srgbClr>
                      </a:outerShdw>
                    </a:effectLst>
                  </pic:spPr>
                </pic:pic>
              </a:graphicData>
            </a:graphic>
          </wp:inline>
        </w:drawing>
      </w:r>
    </w:p>
    <w:p w:rsidR="00CD4C30" w:rsidRDefault="00CD4C30" w:rsidP="0069064E">
      <w:r>
        <w:rPr>
          <w:noProof/>
          <w:lang w:eastAsia="it-IT"/>
        </w:rPr>
        <w:drawing>
          <wp:inline distT="0" distB="0" distL="0" distR="0">
            <wp:extent cx="6120130" cy="1957983"/>
            <wp:effectExtent l="171450" t="133350" r="356870" b="308967"/>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screen"/>
                    <a:srcRect/>
                    <a:stretch>
                      <a:fillRect/>
                    </a:stretch>
                  </pic:blipFill>
                  <pic:spPr bwMode="auto">
                    <a:xfrm>
                      <a:off x="0" y="0"/>
                      <a:ext cx="6120130" cy="1957983"/>
                    </a:xfrm>
                    <a:prstGeom prst="rect">
                      <a:avLst/>
                    </a:prstGeom>
                    <a:ln>
                      <a:noFill/>
                    </a:ln>
                    <a:effectLst>
                      <a:outerShdw blurRad="292100" dist="139700" dir="2700000" algn="tl" rotWithShape="0">
                        <a:srgbClr val="333333">
                          <a:alpha val="65000"/>
                        </a:srgbClr>
                      </a:outerShdw>
                    </a:effectLst>
                  </pic:spPr>
                </pic:pic>
              </a:graphicData>
            </a:graphic>
          </wp:inline>
        </w:drawing>
      </w:r>
    </w:p>
    <w:p w:rsidR="00A35383" w:rsidRDefault="00A35383" w:rsidP="0069064E"/>
    <w:p w:rsidR="00A35383" w:rsidRPr="005354EE" w:rsidRDefault="00A35383" w:rsidP="0069064E">
      <w:pPr>
        <w:rPr>
          <w:b/>
        </w:rPr>
      </w:pPr>
      <w:r w:rsidRPr="005354EE">
        <w:rPr>
          <w:b/>
        </w:rPr>
        <w:t>ATTENZIONE:</w:t>
      </w:r>
    </w:p>
    <w:p w:rsidR="005354EE" w:rsidRPr="005354EE" w:rsidRDefault="005354EE" w:rsidP="0069064E">
      <w:pPr>
        <w:rPr>
          <w:sz w:val="10"/>
        </w:rPr>
      </w:pPr>
    </w:p>
    <w:p w:rsidR="00A35383" w:rsidRDefault="00A35383" w:rsidP="0069064E">
      <w:r>
        <w:t xml:space="preserve">Il sistema raggruppa la documentazione </w:t>
      </w:r>
      <w:r w:rsidR="005354EE">
        <w:t xml:space="preserve">della procedura </w:t>
      </w:r>
      <w:r>
        <w:t>in “macro tipologie”, in particolare</w:t>
      </w:r>
      <w:r w:rsidR="005354EE">
        <w:t xml:space="preserve"> tipizza alcuni documenti in maniera particolare rispetto alla generalità dei documenti che rientrano nell’art. 29, ovvero</w:t>
      </w:r>
      <w:r>
        <w:t>:</w:t>
      </w:r>
    </w:p>
    <w:p w:rsidR="005354EE" w:rsidRDefault="005354EE" w:rsidP="0069064E"/>
    <w:p w:rsidR="00A35383" w:rsidRPr="005354EE" w:rsidRDefault="00A35383" w:rsidP="00A35383">
      <w:pPr>
        <w:pStyle w:val="Paragrafoelenco"/>
        <w:numPr>
          <w:ilvl w:val="0"/>
          <w:numId w:val="10"/>
        </w:numPr>
        <w:rPr>
          <w:b/>
        </w:rPr>
      </w:pPr>
      <w:r w:rsidRPr="005354EE">
        <w:rPr>
          <w:b/>
        </w:rPr>
        <w:t>Documenti del bando/avviso</w:t>
      </w:r>
    </w:p>
    <w:p w:rsidR="005354EE" w:rsidRDefault="005354EE" w:rsidP="005354EE">
      <w:pPr>
        <w:ind w:left="720"/>
      </w:pPr>
      <w:r>
        <w:t>Quando il tipo di procedura è “a evidenza pubblica” quale una procedura aperta, ristretta, ecc. in questa sezione vanno inseriti il bando o avviso pubblico, il disciplinare, il capitolato, gli allegati e fac-simili, ecc., ovvero tutta la documentazione della procedura di gara.</w:t>
      </w:r>
    </w:p>
    <w:p w:rsidR="005354EE" w:rsidRDefault="005354EE" w:rsidP="005354EE">
      <w:pPr>
        <w:ind w:left="720"/>
      </w:pPr>
      <w:r>
        <w:t>Questi documenti saranno resi pubblici nel sito internet accessibile pubblicamente a chiunque.</w:t>
      </w:r>
    </w:p>
    <w:p w:rsidR="005354EE" w:rsidRDefault="005354EE" w:rsidP="005354EE">
      <w:pPr>
        <w:ind w:left="720"/>
      </w:pPr>
    </w:p>
    <w:p w:rsidR="00A35383" w:rsidRPr="005354EE" w:rsidRDefault="00A35383" w:rsidP="00A35383">
      <w:pPr>
        <w:pStyle w:val="Paragrafoelenco"/>
        <w:numPr>
          <w:ilvl w:val="0"/>
          <w:numId w:val="10"/>
        </w:numPr>
        <w:rPr>
          <w:b/>
        </w:rPr>
      </w:pPr>
      <w:r w:rsidRPr="005354EE">
        <w:rPr>
          <w:b/>
        </w:rPr>
        <w:t>Atti e documenti (art.29 c.1 DLgs 50/2016)</w:t>
      </w:r>
    </w:p>
    <w:p w:rsidR="005354EE" w:rsidRDefault="005354EE" w:rsidP="005354EE">
      <w:pPr>
        <w:pStyle w:val="Paragrafoelenco"/>
      </w:pPr>
      <w:r>
        <w:t>In questa sezione vanno inseriti tutti i documenti che non rientrano in “</w:t>
      </w:r>
      <w:r w:rsidRPr="005354EE">
        <w:t>Documenti del bando/avviso</w:t>
      </w:r>
      <w:r>
        <w:t>” o “Documenti dell’esito”, quali l’atto di indizione della procedura, l’atto di nomina della commissione, l’atto di ammissione ed esclusione, ecc.</w:t>
      </w:r>
    </w:p>
    <w:p w:rsidR="005354EE" w:rsidRDefault="005354EE" w:rsidP="005354EE">
      <w:pPr>
        <w:pStyle w:val="Paragrafoelenco"/>
      </w:pPr>
    </w:p>
    <w:p w:rsidR="00A35383" w:rsidRPr="005354EE" w:rsidRDefault="00A35383" w:rsidP="00A35383">
      <w:pPr>
        <w:pStyle w:val="Paragrafoelenco"/>
        <w:numPr>
          <w:ilvl w:val="0"/>
          <w:numId w:val="10"/>
        </w:numPr>
        <w:rPr>
          <w:b/>
        </w:rPr>
      </w:pPr>
      <w:r w:rsidRPr="005354EE">
        <w:rPr>
          <w:b/>
        </w:rPr>
        <w:t>Documenti dell'esito</w:t>
      </w:r>
    </w:p>
    <w:p w:rsidR="005354EE" w:rsidRDefault="005354EE" w:rsidP="005354EE">
      <w:pPr>
        <w:pStyle w:val="Paragrafoelenco"/>
      </w:pPr>
      <w:r>
        <w:t>In questa sezione vanno inseriti gli atti e documenti dell’esito della procedura, quali l’esito o l’aggiudicazione.</w:t>
      </w:r>
    </w:p>
    <w:p w:rsidR="00A35383" w:rsidRDefault="00A35383" w:rsidP="00A35383"/>
    <w:p w:rsidR="00A35383" w:rsidRDefault="00A651E5" w:rsidP="008E6F73">
      <w:pPr>
        <w:shd w:val="clear" w:color="auto" w:fill="FFFF00"/>
      </w:pPr>
      <w:r w:rsidRPr="00A651E5">
        <w:rPr>
          <w:b/>
        </w:rPr>
        <w:t>La pubblicazione</w:t>
      </w:r>
      <w:r>
        <w:t xml:space="preserve"> degli atti e documenti </w:t>
      </w:r>
      <w:r w:rsidRPr="00A651E5">
        <w:rPr>
          <w:b/>
        </w:rPr>
        <w:t>richiede</w:t>
      </w:r>
      <w:r>
        <w:t xml:space="preserve"> che </w:t>
      </w:r>
      <w:r w:rsidRPr="00A651E5">
        <w:rPr>
          <w:b/>
        </w:rPr>
        <w:t>vi sia almeno un documento</w:t>
      </w:r>
      <w:r>
        <w:t xml:space="preserve"> presente </w:t>
      </w:r>
      <w:r w:rsidR="00605FE3">
        <w:t>in una de</w:t>
      </w:r>
      <w:r>
        <w:t>lle sezioni:</w:t>
      </w:r>
    </w:p>
    <w:p w:rsidR="00A651E5" w:rsidRDefault="00A651E5" w:rsidP="008E6F73">
      <w:pPr>
        <w:pStyle w:val="Paragrafoelenco"/>
        <w:numPr>
          <w:ilvl w:val="0"/>
          <w:numId w:val="10"/>
        </w:numPr>
        <w:shd w:val="clear" w:color="auto" w:fill="FFFF00"/>
      </w:pPr>
      <w:r w:rsidRPr="00A651E5">
        <w:t>Documenti del bando/avviso</w:t>
      </w:r>
    </w:p>
    <w:p w:rsidR="00A651E5" w:rsidRDefault="00A651E5" w:rsidP="008E6F73">
      <w:pPr>
        <w:pStyle w:val="Paragrafoelenco"/>
        <w:numPr>
          <w:ilvl w:val="0"/>
          <w:numId w:val="10"/>
        </w:numPr>
        <w:shd w:val="clear" w:color="auto" w:fill="FFFF00"/>
      </w:pPr>
      <w:r w:rsidRPr="00A651E5">
        <w:t>Documenti dell'esito</w:t>
      </w:r>
    </w:p>
    <w:p w:rsidR="008E6F73" w:rsidRPr="00205E28" w:rsidRDefault="008E6F73" w:rsidP="008E6F73">
      <w:pPr>
        <w:rPr>
          <w:sz w:val="10"/>
        </w:rPr>
      </w:pPr>
    </w:p>
    <w:p w:rsidR="008E6F73" w:rsidRPr="008D370A" w:rsidRDefault="008D370A" w:rsidP="00205E28">
      <w:pPr>
        <w:shd w:val="clear" w:color="auto" w:fill="FFFF00"/>
      </w:pPr>
      <w:r>
        <w:t xml:space="preserve">Se siamo in un caso di procedura a evidenza pubblica, passare al capitolo </w:t>
      </w:r>
      <w:fldSimple w:instr=" REF _Ref517198002 \r \h  \* MERGEFORMAT ">
        <w:r w:rsidR="00DE6B70">
          <w:t>3.7</w:t>
        </w:r>
      </w:fldSimple>
      <w:r>
        <w:t xml:space="preserve"> </w:t>
      </w:r>
      <w:r w:rsidR="00205E28">
        <w:t>“</w:t>
      </w:r>
      <w:fldSimple w:instr=" REF _Ref517198002 \h  \* MERGEFORMAT ">
        <w:r w:rsidR="00DE6B70">
          <w:t>Pubblicare atti e documenti</w:t>
        </w:r>
      </w:fldSimple>
      <w:r w:rsidR="00205E28">
        <w:t xml:space="preserve">” </w:t>
      </w:r>
      <w:r>
        <w:t>altrimenti procedere con il successivo.</w:t>
      </w:r>
    </w:p>
    <w:p w:rsidR="00A35383" w:rsidRDefault="00D3410A" w:rsidP="00D3410A">
      <w:pPr>
        <w:pStyle w:val="Titolo2"/>
      </w:pPr>
      <w:bookmarkStart w:id="17" w:name="_Toc526268816"/>
      <w:r>
        <w:lastRenderedPageBreak/>
        <w:t>Inserimento delle ditte concorrenti (</w:t>
      </w:r>
      <w:r w:rsidR="00232EAC">
        <w:t>e/</w:t>
      </w:r>
      <w:r>
        <w:t>o dell’aggiudicataria)</w:t>
      </w:r>
      <w:bookmarkEnd w:id="17"/>
    </w:p>
    <w:p w:rsidR="00232EAC" w:rsidRDefault="00232EAC" w:rsidP="00D3410A"/>
    <w:p w:rsidR="005354EE" w:rsidRDefault="00D3410A" w:rsidP="005354EE">
      <w:r>
        <w:t xml:space="preserve">Inserire </w:t>
      </w:r>
      <w:r w:rsidR="00232EAC">
        <w:t>le ditte concorrenti.</w:t>
      </w:r>
    </w:p>
    <w:p w:rsidR="00D3410A" w:rsidRDefault="008608CA" w:rsidP="005354EE">
      <w:r>
        <w:rPr>
          <w:noProof/>
          <w:lang w:eastAsia="it-IT"/>
        </w:rPr>
        <w:pict>
          <v:shape id="_x0000_s1037" type="#_x0000_t61" style="position:absolute;left:0;text-align:left;margin-left:311.65pt;margin-top:150.3pt;width:155.7pt;height:32.75pt;z-index:251668480" adj="-8102,27866" fillcolor="yellow">
            <v:textbox inset="1mm,1mm,1mm,1mm">
              <w:txbxContent>
                <w:p w:rsidR="00665480" w:rsidRPr="00783C48" w:rsidRDefault="00665480" w:rsidP="00232EAC">
                  <w:pPr>
                    <w:jc w:val="left"/>
                    <w:rPr>
                      <w:sz w:val="12"/>
                    </w:rPr>
                  </w:pPr>
                  <w:r>
                    <w:rPr>
                      <w:sz w:val="12"/>
                    </w:rPr>
                    <w:t>Inserire parte del nome, oppure il codice fiscale o la partita IVA e poi premere TAB o cliccare in un altro campo per eseguire la ricerca in archivio</w:t>
                  </w:r>
                </w:p>
              </w:txbxContent>
            </v:textbox>
          </v:shape>
        </w:pict>
      </w:r>
      <w:r>
        <w:rPr>
          <w:noProof/>
          <w:lang w:eastAsia="it-IT"/>
        </w:rPr>
        <w:pict>
          <v:shape id="_x0000_s1034" type="#_x0000_t13" style="position:absolute;left:0;text-align:left;margin-left:160.6pt;margin-top:287.15pt;width:72.2pt;height:20.65pt;rotation:7438219fd;z-index:251665408" fillcolor="yellow"/>
        </w:pict>
      </w:r>
      <w:r>
        <w:rPr>
          <w:noProof/>
          <w:lang w:eastAsia="it-IT"/>
        </w:rPr>
        <w:pict>
          <v:shape id="_x0000_s1033" type="#_x0000_t61" style="position:absolute;left:0;text-align:left;margin-left:311.65pt;margin-top:150.3pt;width:155.7pt;height:32.75pt;z-index:251664384" adj="-8102,27866" fillcolor="yellow">
            <v:textbox inset="1mm,1mm,1mm,1mm">
              <w:txbxContent>
                <w:p w:rsidR="00665480" w:rsidRPr="00783C48" w:rsidRDefault="00665480" w:rsidP="00232EAC">
                  <w:pPr>
                    <w:jc w:val="left"/>
                    <w:rPr>
                      <w:sz w:val="12"/>
                    </w:rPr>
                  </w:pPr>
                  <w:r>
                    <w:rPr>
                      <w:sz w:val="12"/>
                    </w:rPr>
                    <w:t>Inserire parte del nome, oppure il codice fiscale o la partita IVA e poi premere TAB o cliccare in un altro campo per eseguire la ricerca in archivio</w:t>
                  </w:r>
                </w:p>
              </w:txbxContent>
            </v:textbox>
          </v:shape>
        </w:pict>
      </w:r>
      <w:r>
        <w:rPr>
          <w:noProof/>
          <w:lang w:eastAsia="it-IT"/>
        </w:rPr>
        <w:pict>
          <v:shape id="_x0000_s1032" type="#_x0000_t13" style="position:absolute;left:0;text-align:left;margin-left:245.8pt;margin-top:92.4pt;width:72.2pt;height:20.65pt;rotation:469982fd;z-index:251663360" fillcolor="yellow"/>
        </w:pict>
      </w:r>
      <w:r w:rsidR="00232EAC">
        <w:rPr>
          <w:noProof/>
          <w:lang w:eastAsia="it-IT"/>
        </w:rPr>
        <w:drawing>
          <wp:inline distT="0" distB="0" distL="0" distR="0">
            <wp:extent cx="6120130" cy="3578926"/>
            <wp:effectExtent l="171450" t="133350" r="356870" b="307274"/>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screen"/>
                    <a:srcRect/>
                    <a:stretch>
                      <a:fillRect/>
                    </a:stretch>
                  </pic:blipFill>
                  <pic:spPr bwMode="auto">
                    <a:xfrm>
                      <a:off x="0" y="0"/>
                      <a:ext cx="6120130" cy="3578926"/>
                    </a:xfrm>
                    <a:prstGeom prst="rect">
                      <a:avLst/>
                    </a:prstGeom>
                    <a:ln>
                      <a:noFill/>
                    </a:ln>
                    <a:effectLst>
                      <a:outerShdw blurRad="292100" dist="139700" dir="2700000" algn="tl" rotWithShape="0">
                        <a:srgbClr val="333333">
                          <a:alpha val="65000"/>
                        </a:srgbClr>
                      </a:outerShdw>
                    </a:effectLst>
                  </pic:spPr>
                </pic:pic>
              </a:graphicData>
            </a:graphic>
          </wp:inline>
        </w:drawing>
      </w:r>
    </w:p>
    <w:p w:rsidR="00232EAC" w:rsidRDefault="008608CA" w:rsidP="00232EAC">
      <w:pPr>
        <w:jc w:val="center"/>
      </w:pPr>
      <w:r>
        <w:rPr>
          <w:noProof/>
          <w:lang w:eastAsia="it-IT"/>
        </w:rPr>
        <w:pict>
          <v:shape id="_x0000_s1036" type="#_x0000_t61" style="position:absolute;left:0;text-align:left;margin-left:122.5pt;margin-top:82.3pt;width:120.05pt;height:19pt;z-index:251667456" adj="-927,-13131" fillcolor="yellow">
            <v:textbox inset="1mm,1mm,1mm,1mm">
              <w:txbxContent>
                <w:p w:rsidR="00665480" w:rsidRPr="00783C48" w:rsidRDefault="00665480" w:rsidP="00232EAC">
                  <w:pPr>
                    <w:jc w:val="left"/>
                    <w:rPr>
                      <w:sz w:val="12"/>
                    </w:rPr>
                  </w:pPr>
                  <w:proofErr w:type="spellStart"/>
                  <w:r>
                    <w:rPr>
                      <w:sz w:val="12"/>
                    </w:rPr>
                    <w:t>Clccare</w:t>
                  </w:r>
                  <w:proofErr w:type="spellEnd"/>
                  <w:r>
                    <w:rPr>
                      <w:sz w:val="12"/>
                    </w:rPr>
                    <w:t xml:space="preserve"> qui per selezionare la ditta</w:t>
                  </w:r>
                </w:p>
              </w:txbxContent>
            </v:textbox>
          </v:shape>
        </w:pict>
      </w:r>
      <w:r>
        <w:rPr>
          <w:noProof/>
          <w:lang w:eastAsia="it-IT"/>
        </w:rPr>
        <w:pict>
          <v:shape id="_x0000_s1035" type="#_x0000_t61" style="position:absolute;left:0;text-align:left;margin-left:361.7pt;margin-top:22.2pt;width:111.3pt;height:32.75pt;z-index:251666432" adj="1912,34494" fillcolor="yellow">
            <v:textbox inset="1mm,1mm,1mm,1mm">
              <w:txbxContent>
                <w:p w:rsidR="00665480" w:rsidRPr="00783C48" w:rsidRDefault="00665480" w:rsidP="00232EAC">
                  <w:pPr>
                    <w:jc w:val="left"/>
                    <w:rPr>
                      <w:sz w:val="12"/>
                    </w:rPr>
                  </w:pPr>
                  <w:r>
                    <w:rPr>
                      <w:sz w:val="12"/>
                    </w:rPr>
                    <w:t xml:space="preserve">Se la ditta </w:t>
                  </w:r>
                  <w:r w:rsidRPr="00477CA2">
                    <w:rPr>
                      <w:b/>
                      <w:sz w:val="12"/>
                    </w:rPr>
                    <w:t>non è presente</w:t>
                  </w:r>
                  <w:r>
                    <w:rPr>
                      <w:sz w:val="12"/>
                    </w:rPr>
                    <w:t xml:space="preserve"> in archivio è possibile inserirla cliccando su </w:t>
                  </w:r>
                  <w:r w:rsidRPr="00232EAC">
                    <w:rPr>
                      <w:b/>
                      <w:sz w:val="12"/>
                    </w:rPr>
                    <w:t>Nuovo</w:t>
                  </w:r>
                </w:p>
              </w:txbxContent>
            </v:textbox>
          </v:shape>
        </w:pict>
      </w:r>
      <w:r w:rsidR="00232EAC">
        <w:rPr>
          <w:noProof/>
          <w:lang w:eastAsia="it-IT"/>
        </w:rPr>
        <w:drawing>
          <wp:inline distT="0" distB="0" distL="0" distR="0">
            <wp:extent cx="4283991" cy="1150684"/>
            <wp:effectExtent l="171450" t="133350" r="364209" b="297116"/>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screen"/>
                    <a:srcRect/>
                    <a:stretch>
                      <a:fillRect/>
                    </a:stretch>
                  </pic:blipFill>
                  <pic:spPr bwMode="auto">
                    <a:xfrm>
                      <a:off x="0" y="0"/>
                      <a:ext cx="4284532" cy="1150829"/>
                    </a:xfrm>
                    <a:prstGeom prst="rect">
                      <a:avLst/>
                    </a:prstGeom>
                    <a:ln>
                      <a:noFill/>
                    </a:ln>
                    <a:effectLst>
                      <a:outerShdw blurRad="292100" dist="139700" dir="2700000" algn="tl" rotWithShape="0">
                        <a:srgbClr val="333333">
                          <a:alpha val="65000"/>
                        </a:srgbClr>
                      </a:outerShdw>
                    </a:effectLst>
                  </pic:spPr>
                </pic:pic>
              </a:graphicData>
            </a:graphic>
          </wp:inline>
        </w:drawing>
      </w:r>
    </w:p>
    <w:p w:rsidR="00232EAC" w:rsidRDefault="00232EAC" w:rsidP="00232EAC"/>
    <w:p w:rsidR="00232EAC" w:rsidRDefault="00232EAC" w:rsidP="00232EAC">
      <w:pPr>
        <w:shd w:val="clear" w:color="auto" w:fill="FFFF00"/>
      </w:pPr>
    </w:p>
    <w:p w:rsidR="00232EAC" w:rsidRPr="00232EAC" w:rsidRDefault="00232EAC" w:rsidP="00232EAC">
      <w:pPr>
        <w:shd w:val="clear" w:color="auto" w:fill="FFFF00"/>
        <w:rPr>
          <w:b/>
        </w:rPr>
      </w:pPr>
      <w:r w:rsidRPr="00232EAC">
        <w:rPr>
          <w:b/>
        </w:rPr>
        <w:t>ATTENZIONE:</w:t>
      </w:r>
    </w:p>
    <w:p w:rsidR="00232EAC" w:rsidRDefault="00232EAC" w:rsidP="00232EAC">
      <w:pPr>
        <w:shd w:val="clear" w:color="auto" w:fill="FFFF00"/>
      </w:pPr>
      <w:r>
        <w:t>L’archivio delle ditte (operatori economici) viene alimentato direttamente dalle ditte dal “</w:t>
      </w:r>
      <w:proofErr w:type="spellStart"/>
      <w:r>
        <w:t>PortaleAppalti</w:t>
      </w:r>
      <w:proofErr w:type="spellEnd"/>
      <w:r>
        <w:t>” che partecipano a procedure telematiche della Regione o che si iscrivono agli elenchi operatori.</w:t>
      </w:r>
    </w:p>
    <w:p w:rsidR="00232EAC" w:rsidRDefault="00232EAC" w:rsidP="00232EAC">
      <w:pPr>
        <w:shd w:val="clear" w:color="auto" w:fill="FFFF00"/>
      </w:pPr>
      <w:r>
        <w:t>Verrà a breve anche effettuato il caricamento dell’archivio delle imprese presenti nel database del sistema della contabilità della Regione.</w:t>
      </w:r>
    </w:p>
    <w:p w:rsidR="00232EAC" w:rsidRDefault="00232EAC" w:rsidP="00232EAC">
      <w:pPr>
        <w:shd w:val="clear" w:color="auto" w:fill="FFFF00"/>
      </w:pPr>
      <w:r>
        <w:t>Qualora non esista l’impresa in archivio, può comunque venire inserita dall’utente.</w:t>
      </w:r>
    </w:p>
    <w:p w:rsidR="00232EAC" w:rsidRDefault="00232EAC" w:rsidP="00232EAC">
      <w:pPr>
        <w:shd w:val="clear" w:color="auto" w:fill="FFFF00"/>
      </w:pPr>
    </w:p>
    <w:p w:rsidR="0074606D" w:rsidRDefault="0074606D">
      <w:pPr>
        <w:widowControl/>
        <w:suppressAutoHyphens w:val="0"/>
        <w:jc w:val="left"/>
      </w:pPr>
      <w:r>
        <w:br w:type="page"/>
      </w:r>
    </w:p>
    <w:p w:rsidR="00232EAC" w:rsidRDefault="00232EAC" w:rsidP="00232EAC"/>
    <w:p w:rsidR="0074606D" w:rsidRDefault="0074606D" w:rsidP="0074606D">
      <w:pPr>
        <w:pStyle w:val="Titolo2"/>
      </w:pPr>
      <w:bookmarkStart w:id="18" w:name="_Toc526268817"/>
      <w:r>
        <w:t xml:space="preserve">Inserimento dei dati </w:t>
      </w:r>
      <w:r w:rsidR="00C14C17">
        <w:t>dell’offerta</w:t>
      </w:r>
      <w:bookmarkEnd w:id="18"/>
    </w:p>
    <w:p w:rsidR="0074606D" w:rsidRDefault="0099250C" w:rsidP="0074606D">
      <w:r>
        <w:t>Dopo aver inserito le ditte concorrenti o almeno l’aggiudicataria, è necessario indicare il ribasso e/o l’importo di aggiudicazione.</w:t>
      </w:r>
    </w:p>
    <w:p w:rsidR="0099250C" w:rsidRDefault="0099250C" w:rsidP="0074606D"/>
    <w:p w:rsidR="0099250C" w:rsidRDefault="008608CA" w:rsidP="0074606D">
      <w:r>
        <w:rPr>
          <w:noProof/>
          <w:lang w:eastAsia="it-IT"/>
        </w:rPr>
        <w:pict>
          <v:shape id="_x0000_s1042" type="#_x0000_t13" style="position:absolute;left:0;text-align:left;margin-left:365.85pt;margin-top:193.05pt;width:72.2pt;height:20.65pt;rotation:7438219fd;z-index:251673600" fillcolor="yellow"/>
        </w:pict>
      </w:r>
      <w:r>
        <w:rPr>
          <w:noProof/>
          <w:lang w:eastAsia="it-IT"/>
        </w:rPr>
        <w:pict>
          <v:shape id="_x0000_s1038" type="#_x0000_t61" style="position:absolute;left:0;text-align:left;margin-left:350.3pt;margin-top:136.35pt;width:93.85pt;height:19.65pt;z-index:251669504" adj="18700,-21600" fillcolor="yellow">
            <v:textbox inset="1mm,1mm,1mm,1mm">
              <w:txbxContent>
                <w:p w:rsidR="00665480" w:rsidRPr="00783C48" w:rsidRDefault="00665480" w:rsidP="00232EAC">
                  <w:pPr>
                    <w:jc w:val="left"/>
                    <w:rPr>
                      <w:sz w:val="12"/>
                    </w:rPr>
                  </w:pPr>
                  <w:r>
                    <w:rPr>
                      <w:sz w:val="12"/>
                    </w:rPr>
                    <w:t xml:space="preserve">1. cliccare su </w:t>
                  </w:r>
                  <w:r w:rsidRPr="00C14C17">
                    <w:rPr>
                      <w:b/>
                      <w:sz w:val="12"/>
                    </w:rPr>
                    <w:t>Modifica</w:t>
                  </w:r>
                </w:p>
              </w:txbxContent>
            </v:textbox>
          </v:shape>
        </w:pict>
      </w:r>
      <w:r w:rsidR="0099250C">
        <w:rPr>
          <w:noProof/>
          <w:lang w:eastAsia="it-IT"/>
        </w:rPr>
        <w:drawing>
          <wp:inline distT="0" distB="0" distL="0" distR="0">
            <wp:extent cx="6120130" cy="1792267"/>
            <wp:effectExtent l="171450" t="133350" r="356870" b="303233"/>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cstate="screen"/>
                    <a:srcRect/>
                    <a:stretch>
                      <a:fillRect/>
                    </a:stretch>
                  </pic:blipFill>
                  <pic:spPr bwMode="auto">
                    <a:xfrm>
                      <a:off x="0" y="0"/>
                      <a:ext cx="6120130" cy="1792267"/>
                    </a:xfrm>
                    <a:prstGeom prst="rect">
                      <a:avLst/>
                    </a:prstGeom>
                    <a:ln>
                      <a:noFill/>
                    </a:ln>
                    <a:effectLst>
                      <a:outerShdw blurRad="292100" dist="139700" dir="2700000" algn="tl" rotWithShape="0">
                        <a:srgbClr val="333333">
                          <a:alpha val="65000"/>
                        </a:srgbClr>
                      </a:outerShdw>
                    </a:effectLst>
                  </pic:spPr>
                </pic:pic>
              </a:graphicData>
            </a:graphic>
          </wp:inline>
        </w:drawing>
      </w:r>
    </w:p>
    <w:p w:rsidR="00C14C17" w:rsidRDefault="00C14C17" w:rsidP="0074606D"/>
    <w:p w:rsidR="00C14C17" w:rsidRDefault="008608CA" w:rsidP="0074606D">
      <w:r>
        <w:rPr>
          <w:noProof/>
          <w:lang w:eastAsia="it-IT"/>
        </w:rPr>
        <w:pict>
          <v:shape id="_x0000_s1040" type="#_x0000_t61" style="position:absolute;left:0;text-align:left;margin-left:391.6pt;margin-top:135.2pt;width:48.8pt;height:19.65pt;z-index:251671552" adj="16023,-21600" fillcolor="yellow">
            <v:textbox inset="1mm,1mm,1mm,1mm">
              <w:txbxContent>
                <w:p w:rsidR="00665480" w:rsidRPr="00783C48" w:rsidRDefault="00665480" w:rsidP="00232EAC">
                  <w:pPr>
                    <w:jc w:val="left"/>
                    <w:rPr>
                      <w:sz w:val="12"/>
                    </w:rPr>
                  </w:pPr>
                  <w:r>
                    <w:rPr>
                      <w:sz w:val="12"/>
                    </w:rPr>
                    <w:t>3. Salvare</w:t>
                  </w:r>
                </w:p>
              </w:txbxContent>
            </v:textbox>
          </v:shape>
        </w:pict>
      </w:r>
      <w:r>
        <w:rPr>
          <w:noProof/>
          <w:lang w:eastAsia="it-IT"/>
        </w:rPr>
        <w:pict>
          <v:shape id="_x0000_s1039" type="#_x0000_t61" style="position:absolute;left:0;text-align:left;margin-left:209.45pt;margin-top:122.05pt;width:104.5pt;height:32.8pt;z-index:251670528" adj="18996,-12940" fillcolor="yellow">
            <v:textbox inset="1mm,1mm,1mm,1mm">
              <w:txbxContent>
                <w:p w:rsidR="00665480" w:rsidRPr="00783C48" w:rsidRDefault="00665480" w:rsidP="00232EAC">
                  <w:pPr>
                    <w:jc w:val="left"/>
                    <w:rPr>
                      <w:sz w:val="12"/>
                    </w:rPr>
                  </w:pPr>
                  <w:r>
                    <w:rPr>
                      <w:sz w:val="12"/>
                    </w:rPr>
                    <w:t>2. inserire il ribasso e controllare l’importo (o inserire l’importo)</w:t>
                  </w:r>
                </w:p>
              </w:txbxContent>
            </v:textbox>
          </v:shape>
        </w:pict>
      </w:r>
      <w:r w:rsidR="00C14C17">
        <w:rPr>
          <w:noProof/>
          <w:lang w:eastAsia="it-IT"/>
        </w:rPr>
        <w:drawing>
          <wp:inline distT="0" distB="0" distL="0" distR="0">
            <wp:extent cx="6120130" cy="1521438"/>
            <wp:effectExtent l="171450" t="133350" r="356870" b="307362"/>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screen"/>
                    <a:srcRect/>
                    <a:stretch>
                      <a:fillRect/>
                    </a:stretch>
                  </pic:blipFill>
                  <pic:spPr bwMode="auto">
                    <a:xfrm>
                      <a:off x="0" y="0"/>
                      <a:ext cx="6120130" cy="1521438"/>
                    </a:xfrm>
                    <a:prstGeom prst="rect">
                      <a:avLst/>
                    </a:prstGeom>
                    <a:ln>
                      <a:noFill/>
                    </a:ln>
                    <a:effectLst>
                      <a:outerShdw blurRad="292100" dist="139700" dir="2700000" algn="tl" rotWithShape="0">
                        <a:srgbClr val="333333">
                          <a:alpha val="65000"/>
                        </a:srgbClr>
                      </a:outerShdw>
                    </a:effectLst>
                  </pic:spPr>
                </pic:pic>
              </a:graphicData>
            </a:graphic>
          </wp:inline>
        </w:drawing>
      </w:r>
    </w:p>
    <w:p w:rsidR="00C14C17" w:rsidRDefault="00C14C17" w:rsidP="0074606D"/>
    <w:p w:rsidR="00C14C17" w:rsidRDefault="00C14C17">
      <w:pPr>
        <w:widowControl/>
        <w:suppressAutoHyphens w:val="0"/>
        <w:jc w:val="left"/>
      </w:pPr>
      <w:r>
        <w:br w:type="page"/>
      </w:r>
    </w:p>
    <w:p w:rsidR="00C14C17" w:rsidRDefault="00C14C17" w:rsidP="00C14C17">
      <w:pPr>
        <w:pStyle w:val="Titolo2"/>
      </w:pPr>
      <w:bookmarkStart w:id="19" w:name="_Toc526268818"/>
      <w:r>
        <w:lastRenderedPageBreak/>
        <w:t>Inserimento dell’aggiudicatario</w:t>
      </w:r>
      <w:bookmarkEnd w:id="19"/>
    </w:p>
    <w:p w:rsidR="00C14C17" w:rsidRDefault="00C14C17" w:rsidP="00C14C17">
      <w:r>
        <w:t>Andare nella scheda “Aggiudicazione” e cliccare Modifica, quindi seguire le istruzioni sotto illustrate.</w:t>
      </w:r>
    </w:p>
    <w:p w:rsidR="00C14C17" w:rsidRDefault="008608CA" w:rsidP="00C14C17">
      <w:r>
        <w:rPr>
          <w:noProof/>
          <w:lang w:eastAsia="it-IT"/>
        </w:rPr>
        <w:pict>
          <v:shape id="_x0000_s1045" type="#_x0000_t13" style="position:absolute;left:0;text-align:left;margin-left:183.2pt;margin-top:361.4pt;width:72.2pt;height:20.65pt;rotation:7438219fd;z-index:251676672" fillcolor="yellow"/>
        </w:pict>
      </w:r>
      <w:r>
        <w:rPr>
          <w:noProof/>
          <w:lang w:eastAsia="it-IT"/>
        </w:rPr>
        <w:pict>
          <v:shape id="_x0000_s1043" type="#_x0000_t13" style="position:absolute;left:0;text-align:left;margin-left:256.4pt;margin-top:179.2pt;width:72.2pt;height:20.65pt;rotation:7438219fd;z-index:251674624" fillcolor="yellow"/>
        </w:pict>
      </w:r>
      <w:r>
        <w:rPr>
          <w:noProof/>
          <w:lang w:eastAsia="it-IT"/>
        </w:rPr>
        <w:pict>
          <v:shape id="_x0000_s1041" type="#_x0000_t61" style="position:absolute;left:0;text-align:left;margin-left:282.15pt;margin-top:95.5pt;width:101.9pt;height:47.1pt;z-index:251672576" adj="22925,-7865" fillcolor="yellow">
            <v:textbox inset="1mm,1mm,1mm,1mm">
              <w:txbxContent>
                <w:p w:rsidR="00665480" w:rsidRPr="00783C48" w:rsidRDefault="00665480" w:rsidP="00C14C17">
                  <w:pPr>
                    <w:jc w:val="left"/>
                    <w:rPr>
                      <w:sz w:val="12"/>
                    </w:rPr>
                  </w:pPr>
                  <w:r>
                    <w:rPr>
                      <w:sz w:val="12"/>
                    </w:rPr>
                    <w:t>1. cliccare qui per aprire il menu pop-up e scegliere la voce “Seleziona da archivio ditte concorrenti”</w:t>
                  </w:r>
                </w:p>
              </w:txbxContent>
            </v:textbox>
          </v:shape>
        </w:pict>
      </w:r>
      <w:r w:rsidR="00C14C17">
        <w:rPr>
          <w:noProof/>
          <w:lang w:eastAsia="it-IT"/>
        </w:rPr>
        <w:drawing>
          <wp:inline distT="0" distB="0" distL="0" distR="0">
            <wp:extent cx="6120130" cy="2147598"/>
            <wp:effectExtent l="171450" t="133350" r="356870" b="309852"/>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screen"/>
                    <a:srcRect/>
                    <a:stretch>
                      <a:fillRect/>
                    </a:stretch>
                  </pic:blipFill>
                  <pic:spPr bwMode="auto">
                    <a:xfrm>
                      <a:off x="0" y="0"/>
                      <a:ext cx="6120130" cy="2147598"/>
                    </a:xfrm>
                    <a:prstGeom prst="rect">
                      <a:avLst/>
                    </a:prstGeom>
                    <a:ln>
                      <a:noFill/>
                    </a:ln>
                    <a:effectLst>
                      <a:outerShdw blurRad="292100" dist="139700" dir="2700000" algn="tl" rotWithShape="0">
                        <a:srgbClr val="333333">
                          <a:alpha val="65000"/>
                        </a:srgbClr>
                      </a:outerShdw>
                    </a:effectLst>
                  </pic:spPr>
                </pic:pic>
              </a:graphicData>
            </a:graphic>
          </wp:inline>
        </w:drawing>
      </w:r>
    </w:p>
    <w:p w:rsidR="00C14C17" w:rsidRDefault="008608CA" w:rsidP="00C14C17">
      <w:pPr>
        <w:jc w:val="center"/>
      </w:pPr>
      <w:r>
        <w:rPr>
          <w:noProof/>
          <w:lang w:eastAsia="it-IT"/>
        </w:rPr>
        <w:pict>
          <v:shape id="_x0000_s1044" type="#_x0000_t61" style="position:absolute;left:0;text-align:left;margin-left:180.1pt;margin-top:90.6pt;width:111.25pt;height:25.85pt;z-index:251675648" adj="-1612,-16962" fillcolor="yellow">
            <v:textbox inset="1mm,1mm,1mm,1mm">
              <w:txbxContent>
                <w:p w:rsidR="00665480" w:rsidRPr="00783C48" w:rsidRDefault="00665480" w:rsidP="00C14C17">
                  <w:pPr>
                    <w:jc w:val="left"/>
                    <w:rPr>
                      <w:sz w:val="12"/>
                    </w:rPr>
                  </w:pPr>
                  <w:r>
                    <w:rPr>
                      <w:sz w:val="12"/>
                    </w:rPr>
                    <w:t>2. cliccare sulla Ragione sociale per selezionare l’aggiudicataria</w:t>
                  </w:r>
                </w:p>
              </w:txbxContent>
            </v:textbox>
          </v:shape>
        </w:pict>
      </w:r>
      <w:r w:rsidR="00C14C17">
        <w:rPr>
          <w:noProof/>
          <w:lang w:eastAsia="it-IT"/>
        </w:rPr>
        <w:drawing>
          <wp:inline distT="0" distB="0" distL="0" distR="0">
            <wp:extent cx="4108963" cy="987609"/>
            <wp:effectExtent l="171450" t="133350" r="367787" b="307791"/>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screen"/>
                    <a:srcRect/>
                    <a:stretch>
                      <a:fillRect/>
                    </a:stretch>
                  </pic:blipFill>
                  <pic:spPr bwMode="auto">
                    <a:xfrm>
                      <a:off x="0" y="0"/>
                      <a:ext cx="4109482" cy="987734"/>
                    </a:xfrm>
                    <a:prstGeom prst="rect">
                      <a:avLst/>
                    </a:prstGeom>
                    <a:ln>
                      <a:noFill/>
                    </a:ln>
                    <a:effectLst>
                      <a:outerShdw blurRad="292100" dist="139700" dir="2700000" algn="tl" rotWithShape="0">
                        <a:srgbClr val="333333">
                          <a:alpha val="65000"/>
                        </a:srgbClr>
                      </a:outerShdw>
                    </a:effectLst>
                  </pic:spPr>
                </pic:pic>
              </a:graphicData>
            </a:graphic>
          </wp:inline>
        </w:drawing>
      </w:r>
    </w:p>
    <w:p w:rsidR="00C14C17" w:rsidRDefault="00C14C17" w:rsidP="00C14C17">
      <w:pPr>
        <w:jc w:val="center"/>
      </w:pPr>
    </w:p>
    <w:p w:rsidR="00C14C17" w:rsidRDefault="00C14C17" w:rsidP="00C14C17">
      <w:pPr>
        <w:jc w:val="center"/>
      </w:pPr>
    </w:p>
    <w:p w:rsidR="00C14C17" w:rsidRDefault="008608CA" w:rsidP="00C14C17">
      <w:pPr>
        <w:jc w:val="center"/>
      </w:pPr>
      <w:r>
        <w:rPr>
          <w:noProof/>
          <w:lang w:eastAsia="it-IT"/>
        </w:rPr>
        <w:pict>
          <v:shape id="_x0000_s1048" type="#_x0000_t61" style="position:absolute;left:0;text-align:left;margin-left:376.05pt;margin-top:189.75pt;width:48.8pt;height:19.65pt;z-index:251678720" adj="16023,-21600" fillcolor="yellow">
            <v:textbox inset="1mm,1mm,1mm,1mm">
              <w:txbxContent>
                <w:p w:rsidR="00665480" w:rsidRPr="00783C48" w:rsidRDefault="00665480" w:rsidP="00C14C17">
                  <w:pPr>
                    <w:jc w:val="left"/>
                    <w:rPr>
                      <w:sz w:val="12"/>
                    </w:rPr>
                  </w:pPr>
                  <w:r>
                    <w:rPr>
                      <w:sz w:val="12"/>
                    </w:rPr>
                    <w:t>4. Salvare</w:t>
                  </w:r>
                </w:p>
              </w:txbxContent>
            </v:textbox>
          </v:shape>
        </w:pict>
      </w:r>
      <w:r>
        <w:rPr>
          <w:noProof/>
          <w:lang w:eastAsia="it-IT"/>
        </w:rPr>
        <w:pict>
          <v:shape id="_x0000_s1046" type="#_x0000_t61" style="position:absolute;left:0;text-align:left;margin-left:279pt;margin-top:109pt;width:117.6pt;height:37.1pt;z-index:251677696" adj="-4968,18456" fillcolor="yellow">
            <v:textbox inset="1mm,1mm,1mm,1mm">
              <w:txbxContent>
                <w:p w:rsidR="00665480" w:rsidRPr="00783C48" w:rsidRDefault="00665480" w:rsidP="00C14C17">
                  <w:pPr>
                    <w:jc w:val="left"/>
                    <w:rPr>
                      <w:sz w:val="12"/>
                    </w:rPr>
                  </w:pPr>
                  <w:r>
                    <w:rPr>
                      <w:sz w:val="12"/>
                    </w:rPr>
                    <w:t>3. confermare o modificare la data di aggiudicazione (necessaria per i controlli su Legge 190/2012) ed integrare eventualmente gli altri dati</w:t>
                  </w:r>
                </w:p>
              </w:txbxContent>
            </v:textbox>
          </v:shape>
        </w:pict>
      </w:r>
      <w:r w:rsidR="00C14C17">
        <w:rPr>
          <w:noProof/>
          <w:lang w:eastAsia="it-IT"/>
        </w:rPr>
        <w:drawing>
          <wp:inline distT="0" distB="0" distL="0" distR="0">
            <wp:extent cx="6120130" cy="2300548"/>
            <wp:effectExtent l="171450" t="133350" r="356870" b="309302"/>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screen"/>
                    <a:srcRect/>
                    <a:stretch>
                      <a:fillRect/>
                    </a:stretch>
                  </pic:blipFill>
                  <pic:spPr bwMode="auto">
                    <a:xfrm>
                      <a:off x="0" y="0"/>
                      <a:ext cx="6120130" cy="2300548"/>
                    </a:xfrm>
                    <a:prstGeom prst="rect">
                      <a:avLst/>
                    </a:prstGeom>
                    <a:ln>
                      <a:noFill/>
                    </a:ln>
                    <a:effectLst>
                      <a:outerShdw blurRad="292100" dist="139700" dir="2700000" algn="tl" rotWithShape="0">
                        <a:srgbClr val="333333">
                          <a:alpha val="65000"/>
                        </a:srgbClr>
                      </a:outerShdw>
                    </a:effectLst>
                  </pic:spPr>
                </pic:pic>
              </a:graphicData>
            </a:graphic>
          </wp:inline>
        </w:drawing>
      </w:r>
    </w:p>
    <w:p w:rsidR="008D370A" w:rsidRDefault="008D370A">
      <w:pPr>
        <w:widowControl/>
        <w:suppressAutoHyphens w:val="0"/>
        <w:jc w:val="left"/>
      </w:pPr>
      <w:r>
        <w:br w:type="page"/>
      </w:r>
    </w:p>
    <w:p w:rsidR="008D370A" w:rsidRDefault="008D370A" w:rsidP="008D370A">
      <w:pPr>
        <w:pStyle w:val="Titolo2"/>
      </w:pPr>
      <w:bookmarkStart w:id="20" w:name="_Ref517198002"/>
      <w:bookmarkStart w:id="21" w:name="_Toc526268819"/>
      <w:r>
        <w:lastRenderedPageBreak/>
        <w:t xml:space="preserve">Pubblicare </w:t>
      </w:r>
      <w:r w:rsidR="00205E28">
        <w:t>atti e</w:t>
      </w:r>
      <w:r>
        <w:t xml:space="preserve"> documenti</w:t>
      </w:r>
      <w:bookmarkEnd w:id="20"/>
      <w:bookmarkEnd w:id="21"/>
    </w:p>
    <w:p w:rsidR="00DD3520" w:rsidRPr="00DD3520" w:rsidRDefault="00DD3520" w:rsidP="00DD3520"/>
    <w:p w:rsidR="008D370A" w:rsidRDefault="0034324E" w:rsidP="0034324E">
      <w:pPr>
        <w:pStyle w:val="Titolo3"/>
      </w:pPr>
      <w:bookmarkStart w:id="22" w:name="_Ref517199779"/>
      <w:bookmarkStart w:id="23" w:name="_Toc526268820"/>
      <w:r>
        <w:t>Pubblicazione procedure a evidenza pubblica</w:t>
      </w:r>
      <w:bookmarkEnd w:id="22"/>
      <w:bookmarkEnd w:id="23"/>
    </w:p>
    <w:p w:rsidR="0034324E" w:rsidRDefault="0034324E" w:rsidP="0034324E">
      <w:r>
        <w:t xml:space="preserve">Se il tipo di procedura è a evidenza pubblica (es. procedura aperta, </w:t>
      </w:r>
      <w:proofErr w:type="spellStart"/>
      <w:r>
        <w:t>ristretta…</w:t>
      </w:r>
      <w:proofErr w:type="spellEnd"/>
      <w:r>
        <w:t xml:space="preserve">) è possibile pubblicare subito dopo aver inserito i dati generali della procedura ed i documenti di gara vedi capitoli </w:t>
      </w:r>
      <w:r w:rsidR="008608CA">
        <w:fldChar w:fldCharType="begin"/>
      </w:r>
      <w:r>
        <w:instrText xml:space="preserve"> REF _Ref517198133 \r \h </w:instrText>
      </w:r>
      <w:r w:rsidR="008608CA">
        <w:fldChar w:fldCharType="separate"/>
      </w:r>
      <w:r w:rsidR="00DE6B70">
        <w:t>3.1</w:t>
      </w:r>
      <w:r w:rsidR="008608CA">
        <w:fldChar w:fldCharType="end"/>
      </w:r>
      <w:r>
        <w:t xml:space="preserve">, </w:t>
      </w:r>
      <w:r w:rsidR="008608CA">
        <w:fldChar w:fldCharType="begin"/>
      </w:r>
      <w:r>
        <w:instrText xml:space="preserve"> REF _Ref517198134 \r \h </w:instrText>
      </w:r>
      <w:r w:rsidR="008608CA">
        <w:fldChar w:fldCharType="separate"/>
      </w:r>
      <w:r w:rsidR="00DE6B70">
        <w:t>3.2</w:t>
      </w:r>
      <w:r w:rsidR="008608CA">
        <w:fldChar w:fldCharType="end"/>
      </w:r>
      <w:r>
        <w:t xml:space="preserve"> e </w:t>
      </w:r>
      <w:r w:rsidR="008608CA">
        <w:fldChar w:fldCharType="begin"/>
      </w:r>
      <w:r>
        <w:instrText xml:space="preserve"> REF _Ref517198135 \r \h </w:instrText>
      </w:r>
      <w:r w:rsidR="008608CA">
        <w:fldChar w:fldCharType="separate"/>
      </w:r>
      <w:r w:rsidR="00DE6B70">
        <w:t>3.3</w:t>
      </w:r>
      <w:r w:rsidR="008608CA">
        <w:fldChar w:fldCharType="end"/>
      </w:r>
      <w:r>
        <w:t>)</w:t>
      </w:r>
    </w:p>
    <w:p w:rsidR="0034324E" w:rsidRDefault="0034324E" w:rsidP="0034324E"/>
    <w:p w:rsidR="0034324E" w:rsidRDefault="0034324E" w:rsidP="0034324E">
      <w:r>
        <w:t xml:space="preserve">In tal caso, dalla scheda dei Dati generali, nel menu laterale è presente la voce “Pubblica su portale </w:t>
      </w:r>
      <w:r w:rsidR="00DD3520">
        <w:t>Appalti</w:t>
      </w:r>
      <w:r>
        <w:t>”.</w:t>
      </w:r>
    </w:p>
    <w:p w:rsidR="0034324E" w:rsidRDefault="0034324E" w:rsidP="0034324E"/>
    <w:p w:rsidR="00DD3520" w:rsidRDefault="008608CA" w:rsidP="0034324E">
      <w:r>
        <w:rPr>
          <w:noProof/>
          <w:lang w:eastAsia="it-IT"/>
        </w:rPr>
        <w:pict>
          <v:shape id="_x0000_s1051" type="#_x0000_t13" style="position:absolute;left:0;text-align:left;margin-left:76.7pt;margin-top:147pt;width:72.2pt;height:20.65pt;rotation:3631692fd;z-index:251680768" fillcolor="yellow"/>
        </w:pict>
      </w:r>
      <w:r>
        <w:rPr>
          <w:noProof/>
          <w:lang w:eastAsia="it-IT"/>
        </w:rPr>
        <w:pict>
          <v:shape id="_x0000_s1050" type="#_x0000_t61" style="position:absolute;left:0;text-align:left;margin-left:102.45pt;margin-top:72.7pt;width:117.6pt;height:26.45pt;z-index:251679744" adj="-8192,-4247" fillcolor="yellow">
            <v:textbox inset="1mm,1mm,1mm,1mm">
              <w:txbxContent>
                <w:p w:rsidR="00665480" w:rsidRPr="00783C48" w:rsidRDefault="00665480" w:rsidP="00C14C17">
                  <w:pPr>
                    <w:jc w:val="left"/>
                    <w:rPr>
                      <w:sz w:val="12"/>
                    </w:rPr>
                  </w:pPr>
                  <w:r>
                    <w:rPr>
                      <w:sz w:val="12"/>
                    </w:rPr>
                    <w:t>Cliccare qui per attivare la funzione di pubblicazione</w:t>
                  </w:r>
                </w:p>
              </w:txbxContent>
            </v:textbox>
          </v:shape>
        </w:pict>
      </w:r>
      <w:r w:rsidR="00DD3520">
        <w:rPr>
          <w:noProof/>
          <w:lang w:eastAsia="it-IT"/>
        </w:rPr>
        <w:drawing>
          <wp:inline distT="0" distB="0" distL="0" distR="0">
            <wp:extent cx="6118970" cy="1855722"/>
            <wp:effectExtent l="171450" t="133350" r="358030" b="296928"/>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screen"/>
                    <a:srcRect/>
                    <a:stretch>
                      <a:fillRect/>
                    </a:stretch>
                  </pic:blipFill>
                  <pic:spPr bwMode="auto">
                    <a:xfrm>
                      <a:off x="0" y="0"/>
                      <a:ext cx="6118970" cy="1855722"/>
                    </a:xfrm>
                    <a:prstGeom prst="rect">
                      <a:avLst/>
                    </a:prstGeom>
                    <a:ln>
                      <a:noFill/>
                    </a:ln>
                    <a:effectLst>
                      <a:outerShdw blurRad="292100" dist="139700" dir="2700000" algn="tl" rotWithShape="0">
                        <a:srgbClr val="333333">
                          <a:alpha val="65000"/>
                        </a:srgbClr>
                      </a:outerShdw>
                    </a:effectLst>
                  </pic:spPr>
                </pic:pic>
              </a:graphicData>
            </a:graphic>
          </wp:inline>
        </w:drawing>
      </w:r>
    </w:p>
    <w:p w:rsidR="00DD3520" w:rsidRDefault="008608CA" w:rsidP="00DD3520">
      <w:pPr>
        <w:jc w:val="center"/>
      </w:pPr>
      <w:r>
        <w:rPr>
          <w:noProof/>
          <w:lang w:eastAsia="it-IT"/>
        </w:rPr>
        <w:pict>
          <v:shape id="_x0000_s1053" type="#_x0000_t61" style="position:absolute;left:0;text-align:left;margin-left:209.9pt;margin-top:240.8pt;width:93.15pt;height:16.3pt;z-index:251682816" adj="27119,-18420" fillcolor="yellow">
            <v:textbox inset="1mm,1mm,1mm,1mm">
              <w:txbxContent>
                <w:p w:rsidR="00665480" w:rsidRPr="00783C48" w:rsidRDefault="00665480" w:rsidP="00C14C17">
                  <w:pPr>
                    <w:jc w:val="left"/>
                    <w:rPr>
                      <w:sz w:val="12"/>
                    </w:rPr>
                  </w:pPr>
                  <w:r>
                    <w:rPr>
                      <w:sz w:val="12"/>
                    </w:rPr>
                    <w:t>Concludere con conferma</w:t>
                  </w:r>
                </w:p>
              </w:txbxContent>
            </v:textbox>
          </v:shape>
        </w:pict>
      </w:r>
      <w:r>
        <w:rPr>
          <w:noProof/>
          <w:lang w:eastAsia="it-IT"/>
        </w:rPr>
        <w:pict>
          <v:shape id="_x0000_s1067" type="#_x0000_t61" style="position:absolute;left:0;text-align:left;margin-left:330.95pt;margin-top:158.95pt;width:103.85pt;height:26.45pt;z-index:251697152" adj="-3681,34666" fillcolor="yellow">
            <v:textbox inset="1mm,1mm,1mm,1mm">
              <w:txbxContent>
                <w:p w:rsidR="00665480" w:rsidRPr="00783C48" w:rsidRDefault="00665480" w:rsidP="00C14C17">
                  <w:pPr>
                    <w:jc w:val="left"/>
                    <w:rPr>
                      <w:sz w:val="12"/>
                    </w:rPr>
                  </w:pPr>
                  <w:r>
                    <w:rPr>
                      <w:sz w:val="12"/>
                    </w:rPr>
                    <w:t>Dati per la pubblicazione sul sito istituzionale</w:t>
                  </w:r>
                </w:p>
              </w:txbxContent>
            </v:textbox>
          </v:shape>
        </w:pict>
      </w:r>
      <w:r>
        <w:rPr>
          <w:noProof/>
          <w:lang w:eastAsia="it-IT"/>
        </w:rPr>
        <w:pict>
          <v:shape id="_x0000_s1054" type="#_x0000_t61" style="position:absolute;left:0;text-align:left;margin-left:330.95pt;margin-top:108.9pt;width:83.15pt;height:26.45pt;z-index:251683840" adj="-8832,7554" fillcolor="yellow">
            <v:textbox inset="1mm,1mm,1mm,1mm">
              <w:txbxContent>
                <w:p w:rsidR="00665480" w:rsidRPr="00783C48" w:rsidRDefault="00665480" w:rsidP="00C14C17">
                  <w:pPr>
                    <w:jc w:val="left"/>
                    <w:rPr>
                      <w:sz w:val="12"/>
                    </w:rPr>
                  </w:pPr>
                  <w:r>
                    <w:rPr>
                      <w:sz w:val="12"/>
                    </w:rPr>
                    <w:t>Dati per la creazione del fascicolo su PALEO</w:t>
                  </w:r>
                </w:p>
              </w:txbxContent>
            </v:textbox>
          </v:shape>
        </w:pict>
      </w:r>
      <w:r>
        <w:rPr>
          <w:noProof/>
          <w:lang w:eastAsia="it-IT"/>
        </w:rPr>
        <w:pict>
          <v:shape id="_x0000_s1052" type="#_x0000_t61" style="position:absolute;left:0;text-align:left;margin-left:250.85pt;margin-top:71.15pt;width:117.6pt;height:26.45pt;z-index:251681792" adj="-8192,-4247" fillcolor="yellow">
            <v:textbox inset="1mm,1mm,1mm,1mm">
              <w:txbxContent>
                <w:p w:rsidR="00665480" w:rsidRPr="00783C48" w:rsidRDefault="00665480" w:rsidP="00C14C17">
                  <w:pPr>
                    <w:jc w:val="left"/>
                    <w:rPr>
                      <w:sz w:val="12"/>
                    </w:rPr>
                  </w:pPr>
                  <w:r>
                    <w:rPr>
                      <w:sz w:val="12"/>
                    </w:rPr>
                    <w:t>Inserire la data di pubblicazione (&gt;= a oggi)</w:t>
                  </w:r>
                </w:p>
              </w:txbxContent>
            </v:textbox>
          </v:shape>
        </w:pict>
      </w:r>
      <w:r w:rsidR="00F37A99">
        <w:rPr>
          <w:noProof/>
          <w:lang w:eastAsia="it-IT"/>
        </w:rPr>
        <w:drawing>
          <wp:inline distT="0" distB="0" distL="0" distR="0">
            <wp:extent cx="4529096" cy="2943126"/>
            <wp:effectExtent l="171450" t="133350" r="366754" b="295374"/>
            <wp:docPr id="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530656" cy="2944139"/>
                    </a:xfrm>
                    <a:prstGeom prst="rect">
                      <a:avLst/>
                    </a:prstGeom>
                    <a:ln>
                      <a:noFill/>
                    </a:ln>
                    <a:effectLst>
                      <a:outerShdw blurRad="292100" dist="139700" dir="2700000" algn="tl" rotWithShape="0">
                        <a:srgbClr val="333333">
                          <a:alpha val="65000"/>
                        </a:srgbClr>
                      </a:outerShdw>
                    </a:effectLst>
                  </pic:spPr>
                </pic:pic>
              </a:graphicData>
            </a:graphic>
          </wp:inline>
        </w:drawing>
      </w:r>
    </w:p>
    <w:p w:rsidR="00483817" w:rsidRDefault="00483817">
      <w:pPr>
        <w:widowControl/>
        <w:suppressAutoHyphens w:val="0"/>
        <w:jc w:val="left"/>
      </w:pPr>
    </w:p>
    <w:p w:rsidR="00483817" w:rsidRDefault="00483817">
      <w:pPr>
        <w:widowControl/>
        <w:suppressAutoHyphens w:val="0"/>
        <w:jc w:val="left"/>
      </w:pPr>
      <w:r>
        <w:t>Dopo questa pubblicazione, i documenti del “Bando/avviso” saranno subito visibili, così come tutti i documenti inseriti nella sezione “Atti e documenti art. 29”.</w:t>
      </w:r>
    </w:p>
    <w:p w:rsidR="00483817" w:rsidRDefault="00483817">
      <w:pPr>
        <w:widowControl/>
        <w:suppressAutoHyphens w:val="0"/>
        <w:jc w:val="left"/>
      </w:pPr>
    </w:p>
    <w:p w:rsidR="00483817" w:rsidRDefault="00483817" w:rsidP="00072A63">
      <w:pPr>
        <w:widowControl/>
        <w:suppressAutoHyphens w:val="0"/>
      </w:pPr>
      <w:r>
        <w:t xml:space="preserve">Al termine della procedura sarà possibile </w:t>
      </w:r>
      <w:r w:rsidRPr="00072A63">
        <w:rPr>
          <w:b/>
        </w:rPr>
        <w:t>pubblicare l’esito</w:t>
      </w:r>
      <w:r>
        <w:t xml:space="preserve"> seguendo le istruzioni del capitolo successivo.</w:t>
      </w:r>
    </w:p>
    <w:p w:rsidR="00483817" w:rsidRDefault="00483817">
      <w:pPr>
        <w:widowControl/>
        <w:suppressAutoHyphens w:val="0"/>
        <w:jc w:val="left"/>
      </w:pPr>
    </w:p>
    <w:p w:rsidR="007C40DD" w:rsidRDefault="007C40DD">
      <w:pPr>
        <w:widowControl/>
        <w:suppressAutoHyphens w:val="0"/>
        <w:jc w:val="left"/>
      </w:pPr>
      <w:r>
        <w:br w:type="page"/>
      </w:r>
    </w:p>
    <w:p w:rsidR="00DD3520" w:rsidRDefault="00DD3520" w:rsidP="00DD3520"/>
    <w:p w:rsidR="00DD3520" w:rsidRDefault="00DD3520" w:rsidP="00DD3520">
      <w:pPr>
        <w:pStyle w:val="Titolo3"/>
      </w:pPr>
      <w:bookmarkStart w:id="24" w:name="_Ref526263679"/>
      <w:bookmarkStart w:id="25" w:name="_Ref526266000"/>
      <w:bookmarkStart w:id="26" w:name="_Toc526268821"/>
      <w:r>
        <w:t>Pubblicazione procedure NON a evidenza pubblica</w:t>
      </w:r>
      <w:r w:rsidR="00483817">
        <w:t xml:space="preserve"> (</w:t>
      </w:r>
      <w:r w:rsidR="00072A63">
        <w:t>ed esiti</w:t>
      </w:r>
      <w:r w:rsidR="00483817">
        <w:t>)</w:t>
      </w:r>
      <w:bookmarkEnd w:id="24"/>
      <w:bookmarkEnd w:id="25"/>
      <w:bookmarkEnd w:id="26"/>
    </w:p>
    <w:p w:rsidR="00483817" w:rsidRDefault="00DD3520" w:rsidP="00DD3520">
      <w:r>
        <w:t xml:space="preserve">Se il tipo di procedura NON è a evidenza pubblica (es. procedura negoziata, affidamento </w:t>
      </w:r>
      <w:proofErr w:type="spellStart"/>
      <w:r>
        <w:t>diretto…</w:t>
      </w:r>
      <w:proofErr w:type="spellEnd"/>
      <w:r>
        <w:t xml:space="preserve">) </w:t>
      </w:r>
      <w:r w:rsidR="00344E3E">
        <w:t>procedere</w:t>
      </w:r>
      <w:r w:rsidR="00483817">
        <w:t>:</w:t>
      </w:r>
    </w:p>
    <w:p w:rsidR="00483817" w:rsidRDefault="00DD3520" w:rsidP="00483817">
      <w:pPr>
        <w:pStyle w:val="Paragrafoelenco"/>
        <w:numPr>
          <w:ilvl w:val="0"/>
          <w:numId w:val="13"/>
        </w:numPr>
      </w:pPr>
      <w:r w:rsidRPr="00483817">
        <w:rPr>
          <w:b/>
        </w:rPr>
        <w:t>pubblica</w:t>
      </w:r>
      <w:r w:rsidR="00344E3E">
        <w:rPr>
          <w:b/>
        </w:rPr>
        <w:t>ndo</w:t>
      </w:r>
      <w:r w:rsidRPr="00483817">
        <w:rPr>
          <w:b/>
        </w:rPr>
        <w:t xml:space="preserve"> </w:t>
      </w:r>
      <w:r w:rsidR="00483817" w:rsidRPr="00483817">
        <w:rPr>
          <w:b/>
        </w:rPr>
        <w:t>nell’area riservata del “</w:t>
      </w:r>
      <w:proofErr w:type="spellStart"/>
      <w:r w:rsidR="00483817" w:rsidRPr="00483817">
        <w:rPr>
          <w:b/>
        </w:rPr>
        <w:t>PortaleAppalti</w:t>
      </w:r>
      <w:proofErr w:type="spellEnd"/>
      <w:r w:rsidR="00483817" w:rsidRPr="00483817">
        <w:rPr>
          <w:b/>
        </w:rPr>
        <w:t>”</w:t>
      </w:r>
      <w:r w:rsidR="00483817">
        <w:t xml:space="preserve"> </w:t>
      </w:r>
      <w:r w:rsidR="00344E3E">
        <w:t xml:space="preserve">se si desidera </w:t>
      </w:r>
      <w:r w:rsidR="00483817">
        <w:t xml:space="preserve">generare il fascicolo della procedura e poter gestire le comunicazioni con le ditte partecipanti/aggiudicataria attraverso la piattaforma sfruttando l’integrazione con il sistema </w:t>
      </w:r>
      <w:r w:rsidR="00483817" w:rsidRPr="00344E3E">
        <w:rPr>
          <w:b/>
        </w:rPr>
        <w:t>PALEO</w:t>
      </w:r>
      <w:r w:rsidR="00344E3E">
        <w:t xml:space="preserve"> e la protocollazione automatica</w:t>
      </w:r>
    </w:p>
    <w:p w:rsidR="00483817" w:rsidRDefault="00483817" w:rsidP="00483817">
      <w:pPr>
        <w:pStyle w:val="Paragrafoelenco"/>
      </w:pPr>
      <w:r>
        <w:t xml:space="preserve">Per tale operazione seguire le medesime istruzioni al precedente capitolo </w:t>
      </w:r>
      <w:r w:rsidR="008608CA">
        <w:fldChar w:fldCharType="begin"/>
      </w:r>
      <w:r>
        <w:instrText xml:space="preserve"> REF _Ref517199779 \r \h </w:instrText>
      </w:r>
      <w:r w:rsidR="008608CA">
        <w:fldChar w:fldCharType="separate"/>
      </w:r>
      <w:r w:rsidR="00DE6B70">
        <w:t>3.7.1</w:t>
      </w:r>
      <w:r w:rsidR="008608CA">
        <w:fldChar w:fldCharType="end"/>
      </w:r>
    </w:p>
    <w:p w:rsidR="00483817" w:rsidRDefault="00483817" w:rsidP="00483817">
      <w:pPr>
        <w:pStyle w:val="Paragrafoelenco"/>
      </w:pPr>
    </w:p>
    <w:p w:rsidR="00DD3520" w:rsidRDefault="00483817" w:rsidP="00483817">
      <w:pPr>
        <w:pStyle w:val="Paragrafoelenco"/>
        <w:numPr>
          <w:ilvl w:val="0"/>
          <w:numId w:val="13"/>
        </w:numPr>
      </w:pPr>
      <w:r w:rsidRPr="00A066D5">
        <w:rPr>
          <w:b/>
        </w:rPr>
        <w:t>pubblicare l’esito</w:t>
      </w:r>
      <w:r>
        <w:t xml:space="preserve">, </w:t>
      </w:r>
      <w:r w:rsidR="00DD3520">
        <w:t>dopo aver inserito i dati della procedura ed i documenti dell’esito descritti nei capitoli precedenti</w:t>
      </w:r>
      <w:r>
        <w:t>, per dare evidenza pubblica alla procedura</w:t>
      </w:r>
    </w:p>
    <w:p w:rsidR="00DD3520" w:rsidRDefault="00483817" w:rsidP="00483817">
      <w:pPr>
        <w:pStyle w:val="Paragrafoelenco"/>
      </w:pPr>
      <w:r>
        <w:t>Per tale operazione, c</w:t>
      </w:r>
      <w:r w:rsidR="00DD3520">
        <w:t xml:space="preserve">ompletato l’inserimento dei dati, dalla </w:t>
      </w:r>
      <w:r w:rsidR="007C40DD">
        <w:t>“Pubblicazione esito”</w:t>
      </w:r>
      <w:r w:rsidR="00DD3520">
        <w:t>, nel menu laterale è presente la voce “Pubblica su portale Appalti”</w:t>
      </w:r>
      <w:r>
        <w:t xml:space="preserve"> come da illustrazioni seguenti.</w:t>
      </w:r>
    </w:p>
    <w:p w:rsidR="00DD3520" w:rsidRDefault="00DD3520" w:rsidP="00DD3520"/>
    <w:p w:rsidR="00DD3520" w:rsidRDefault="008608CA" w:rsidP="00DD3520">
      <w:r>
        <w:rPr>
          <w:noProof/>
          <w:lang w:eastAsia="it-IT"/>
        </w:rPr>
        <w:pict>
          <v:shape id="_x0000_s1056" type="#_x0000_t13" style="position:absolute;left:0;text-align:left;margin-left:55.55pt;margin-top:134.55pt;width:72.2pt;height:20.65pt;rotation:3631692fd;z-index:251685888" fillcolor="yellow"/>
        </w:pict>
      </w:r>
      <w:r>
        <w:rPr>
          <w:noProof/>
          <w:lang w:eastAsia="it-IT"/>
        </w:rPr>
        <w:pict>
          <v:shape id="_x0000_s1055" type="#_x0000_t61" style="position:absolute;left:0;text-align:left;margin-left:81.3pt;margin-top:60.25pt;width:117.6pt;height:26.45pt;z-index:251684864" adj="-8192,-4247" fillcolor="yellow">
            <v:textbox inset="1mm,1mm,1mm,1mm">
              <w:txbxContent>
                <w:p w:rsidR="00665480" w:rsidRPr="00783C48" w:rsidRDefault="00665480" w:rsidP="00483817">
                  <w:pPr>
                    <w:jc w:val="left"/>
                    <w:rPr>
                      <w:sz w:val="12"/>
                    </w:rPr>
                  </w:pPr>
                  <w:r>
                    <w:rPr>
                      <w:sz w:val="12"/>
                    </w:rPr>
                    <w:t>Cliccare qui per attivare la funzione di pubblicazione</w:t>
                  </w:r>
                </w:p>
              </w:txbxContent>
            </v:textbox>
          </v:shape>
        </w:pict>
      </w:r>
      <w:r w:rsidR="007C40DD">
        <w:rPr>
          <w:noProof/>
          <w:lang w:eastAsia="it-IT"/>
        </w:rPr>
        <w:drawing>
          <wp:inline distT="0" distB="0" distL="0" distR="0">
            <wp:extent cx="6120130" cy="1606921"/>
            <wp:effectExtent l="171450" t="133350" r="356870" b="298079"/>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cstate="screen"/>
                    <a:srcRect/>
                    <a:stretch>
                      <a:fillRect/>
                    </a:stretch>
                  </pic:blipFill>
                  <pic:spPr bwMode="auto">
                    <a:xfrm>
                      <a:off x="0" y="0"/>
                      <a:ext cx="6120130" cy="1606921"/>
                    </a:xfrm>
                    <a:prstGeom prst="rect">
                      <a:avLst/>
                    </a:prstGeom>
                    <a:ln>
                      <a:noFill/>
                    </a:ln>
                    <a:effectLst>
                      <a:outerShdw blurRad="292100" dist="139700" dir="2700000" algn="tl" rotWithShape="0">
                        <a:srgbClr val="333333">
                          <a:alpha val="65000"/>
                        </a:srgbClr>
                      </a:outerShdw>
                    </a:effectLst>
                  </pic:spPr>
                </pic:pic>
              </a:graphicData>
            </a:graphic>
          </wp:inline>
        </w:drawing>
      </w:r>
    </w:p>
    <w:p w:rsidR="007C40DD" w:rsidRDefault="007C40DD" w:rsidP="00DD3520"/>
    <w:p w:rsidR="007C40DD" w:rsidRDefault="008608CA" w:rsidP="007C40DD">
      <w:pPr>
        <w:jc w:val="center"/>
      </w:pPr>
      <w:r>
        <w:rPr>
          <w:noProof/>
          <w:lang w:eastAsia="it-IT"/>
        </w:rPr>
        <w:pict>
          <v:shape id="_x0000_s1069" type="#_x0000_t61" style="position:absolute;left:0;text-align:left;margin-left:356.1pt;margin-top:84.5pt;width:103.85pt;height:26.45pt;z-index:251698176" adj="-3681,34666" fillcolor="yellow">
            <v:textbox inset="1mm,1mm,1mm,1mm">
              <w:txbxContent>
                <w:p w:rsidR="00665480" w:rsidRPr="00783C48" w:rsidRDefault="00665480" w:rsidP="00344E3E">
                  <w:pPr>
                    <w:jc w:val="left"/>
                    <w:rPr>
                      <w:sz w:val="12"/>
                    </w:rPr>
                  </w:pPr>
                  <w:r>
                    <w:rPr>
                      <w:sz w:val="12"/>
                    </w:rPr>
                    <w:t>Dati per la pubblicazione sul sito istituzionale</w:t>
                  </w:r>
                </w:p>
              </w:txbxContent>
            </v:textbox>
          </v:shape>
        </w:pict>
      </w:r>
      <w:r>
        <w:rPr>
          <w:noProof/>
          <w:lang w:eastAsia="it-IT"/>
        </w:rPr>
        <w:pict>
          <v:shape id="_x0000_s1057" type="#_x0000_t61" style="position:absolute;left:0;text-align:left;margin-left:220.8pt;margin-top:62.8pt;width:117.6pt;height:26.45pt;z-index:251686912" adj="-3242,26949" fillcolor="yellow">
            <v:textbox inset="1mm,1mm,1mm,1mm">
              <w:txbxContent>
                <w:p w:rsidR="00665480" w:rsidRPr="00783C48" w:rsidRDefault="00665480" w:rsidP="00483817">
                  <w:pPr>
                    <w:jc w:val="left"/>
                    <w:rPr>
                      <w:sz w:val="12"/>
                    </w:rPr>
                  </w:pPr>
                  <w:r>
                    <w:rPr>
                      <w:sz w:val="12"/>
                    </w:rPr>
                    <w:t>Inserire la data di pubblicazione (&gt;= a oggi)</w:t>
                  </w:r>
                </w:p>
              </w:txbxContent>
            </v:textbox>
          </v:shape>
        </w:pict>
      </w:r>
      <w:r>
        <w:rPr>
          <w:noProof/>
          <w:lang w:eastAsia="it-IT"/>
        </w:rPr>
        <w:pict>
          <v:shape id="_x0000_s1058" type="#_x0000_t61" style="position:absolute;left:0;text-align:left;margin-left:220.8pt;margin-top:178.2pt;width:93.15pt;height:16.3pt;z-index:251687936" adj="27119,-18420" fillcolor="yellow">
            <v:textbox inset="1mm,1mm,1mm,1mm">
              <w:txbxContent>
                <w:p w:rsidR="00665480" w:rsidRPr="00783C48" w:rsidRDefault="00665480" w:rsidP="00483817">
                  <w:pPr>
                    <w:jc w:val="left"/>
                    <w:rPr>
                      <w:sz w:val="12"/>
                    </w:rPr>
                  </w:pPr>
                  <w:r>
                    <w:rPr>
                      <w:sz w:val="12"/>
                    </w:rPr>
                    <w:t>Concludere con conferma</w:t>
                  </w:r>
                </w:p>
              </w:txbxContent>
            </v:textbox>
          </v:shape>
        </w:pict>
      </w:r>
      <w:r w:rsidR="00344E3E">
        <w:rPr>
          <w:noProof/>
          <w:lang w:eastAsia="it-IT"/>
        </w:rPr>
        <w:drawing>
          <wp:inline distT="0" distB="0" distL="0" distR="0">
            <wp:extent cx="4994045" cy="2123839"/>
            <wp:effectExtent l="171450" t="133350" r="359005" b="295511"/>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4998902" cy="2125905"/>
                    </a:xfrm>
                    <a:prstGeom prst="rect">
                      <a:avLst/>
                    </a:prstGeom>
                    <a:ln>
                      <a:noFill/>
                    </a:ln>
                    <a:effectLst>
                      <a:outerShdw blurRad="292100" dist="139700" dir="2700000" algn="tl" rotWithShape="0">
                        <a:srgbClr val="333333">
                          <a:alpha val="65000"/>
                        </a:srgbClr>
                      </a:outerShdw>
                    </a:effectLst>
                  </pic:spPr>
                </pic:pic>
              </a:graphicData>
            </a:graphic>
          </wp:inline>
        </w:drawing>
      </w:r>
    </w:p>
    <w:p w:rsidR="007C40DD" w:rsidRDefault="007C40DD" w:rsidP="00DD3520"/>
    <w:p w:rsidR="007C40DD" w:rsidRDefault="007C40DD" w:rsidP="00DD3520"/>
    <w:p w:rsidR="00483817" w:rsidRDefault="00483817" w:rsidP="00DD3520"/>
    <w:p w:rsidR="00483817" w:rsidRDefault="00483817" w:rsidP="00483817">
      <w:pPr>
        <w:shd w:val="clear" w:color="auto" w:fill="FFFF00"/>
        <w:rPr>
          <w:b/>
        </w:rPr>
      </w:pPr>
    </w:p>
    <w:p w:rsidR="00483817" w:rsidRPr="00483817" w:rsidRDefault="00483817" w:rsidP="00483817">
      <w:pPr>
        <w:shd w:val="clear" w:color="auto" w:fill="FFFF00"/>
        <w:rPr>
          <w:b/>
        </w:rPr>
      </w:pPr>
      <w:r w:rsidRPr="00483817">
        <w:rPr>
          <w:b/>
        </w:rPr>
        <w:t>ATTENZIONE</w:t>
      </w:r>
    </w:p>
    <w:p w:rsidR="00483817" w:rsidRDefault="00483817" w:rsidP="00483817">
      <w:pPr>
        <w:shd w:val="clear" w:color="auto" w:fill="FFFF00"/>
      </w:pPr>
      <w:r>
        <w:t>Si sta valutando di uniformare la pubblicazione delle procedure in modo che alla 1° pubblicazione (vedi capitolo precedente) siano da subito visibili tutti gli atti e documenti inseriti nella sezione “Atti e documenti art. 29”</w:t>
      </w:r>
    </w:p>
    <w:p w:rsidR="00483817" w:rsidRDefault="00483817" w:rsidP="00483817">
      <w:pPr>
        <w:shd w:val="clear" w:color="auto" w:fill="FFFF00"/>
      </w:pPr>
    </w:p>
    <w:p w:rsidR="00072A63" w:rsidRDefault="00072A63" w:rsidP="00072A63"/>
    <w:p w:rsidR="00072A63" w:rsidRDefault="00072A63" w:rsidP="00072A63">
      <w:pPr>
        <w:pStyle w:val="Titolo3"/>
        <w:pageBreakBefore/>
      </w:pPr>
      <w:bookmarkStart w:id="27" w:name="_Ref526267439"/>
      <w:bookmarkStart w:id="28" w:name="_Toc526268822"/>
      <w:r>
        <w:lastRenderedPageBreak/>
        <w:t>Pubblicazione su BAND (MIT)</w:t>
      </w:r>
      <w:bookmarkEnd w:id="27"/>
      <w:bookmarkEnd w:id="28"/>
    </w:p>
    <w:p w:rsidR="00072A63" w:rsidRDefault="00072A63" w:rsidP="00072A63">
      <w:r>
        <w:t xml:space="preserve">Una volta effettuata </w:t>
      </w:r>
      <w:r w:rsidR="000018C5">
        <w:t xml:space="preserve">una qualunque </w:t>
      </w:r>
      <w:r>
        <w:t xml:space="preserve">pubblicazione </w:t>
      </w:r>
      <w:r w:rsidR="000018C5">
        <w:t xml:space="preserve">in GT-SUAM </w:t>
      </w:r>
      <w:r>
        <w:t xml:space="preserve">(vedi precedente capitolo </w:t>
      </w:r>
      <w:r>
        <w:fldChar w:fldCharType="begin"/>
      </w:r>
      <w:r>
        <w:instrText xml:space="preserve"> REF _Ref517199779 \r \h </w:instrText>
      </w:r>
      <w:r>
        <w:fldChar w:fldCharType="separate"/>
      </w:r>
      <w:r>
        <w:t>3.7.1</w:t>
      </w:r>
      <w:r>
        <w:fldChar w:fldCharType="end"/>
      </w:r>
      <w:r>
        <w:t xml:space="preserve"> o dell’esito </w:t>
      </w:r>
      <w:r>
        <w:fldChar w:fldCharType="begin"/>
      </w:r>
      <w:r>
        <w:instrText xml:space="preserve"> REF _Ref526263679 \r \h </w:instrText>
      </w:r>
      <w:r>
        <w:fldChar w:fldCharType="separate"/>
      </w:r>
      <w:r>
        <w:t>3.7.2</w:t>
      </w:r>
      <w:r>
        <w:fldChar w:fldCharType="end"/>
      </w:r>
      <w:r w:rsidR="000018C5">
        <w:t>), incluse eventuali integrazioni di “Atti art. 29” successivi alla prima pubblicazione, è necessario accedere a BAND per completare la pubblicazione con l’invio dei dati al MIT.</w:t>
      </w:r>
    </w:p>
    <w:p w:rsidR="00863A6C" w:rsidRDefault="00863A6C" w:rsidP="00072A63"/>
    <w:p w:rsidR="00863A6C" w:rsidRPr="00E2285C" w:rsidRDefault="00863A6C" w:rsidP="00E2285C">
      <w:pPr>
        <w:shd w:val="clear" w:color="auto" w:fill="FFFF00"/>
        <w:rPr>
          <w:b/>
        </w:rPr>
      </w:pPr>
    </w:p>
    <w:p w:rsidR="00863A6C" w:rsidRDefault="00863A6C" w:rsidP="00E2285C">
      <w:pPr>
        <w:shd w:val="clear" w:color="auto" w:fill="FFFF00"/>
        <w:rPr>
          <w:b/>
        </w:rPr>
      </w:pPr>
      <w:r w:rsidRPr="00E2285C">
        <w:rPr>
          <w:b/>
        </w:rPr>
        <w:t>ATTENZIONE:  GT-SUAM replica i dati della procedura su BAND ogni ora.</w:t>
      </w:r>
    </w:p>
    <w:p w:rsidR="00E2285C" w:rsidRPr="00E2285C" w:rsidRDefault="00E2285C" w:rsidP="00E2285C">
      <w:pPr>
        <w:shd w:val="clear" w:color="auto" w:fill="FFFF00"/>
        <w:rPr>
          <w:b/>
        </w:rPr>
      </w:pPr>
    </w:p>
    <w:p w:rsidR="00863A6C" w:rsidRDefault="00863A6C" w:rsidP="00072A63"/>
    <w:p w:rsidR="000018C5" w:rsidRDefault="000018C5" w:rsidP="00072A63"/>
    <w:p w:rsidR="000018C5" w:rsidRDefault="002D0C12" w:rsidP="00072A63">
      <w:r>
        <w:t>Pertanto i passi da seguire sono:</w:t>
      </w:r>
    </w:p>
    <w:p w:rsidR="002D0C12" w:rsidRDefault="002D0C12" w:rsidP="00E2285C">
      <w:pPr>
        <w:pStyle w:val="Paragrafoelenco"/>
        <w:numPr>
          <w:ilvl w:val="0"/>
          <w:numId w:val="16"/>
        </w:numPr>
        <w:spacing w:before="120"/>
        <w:ind w:left="714" w:hanging="357"/>
        <w:contextualSpacing w:val="0"/>
      </w:pPr>
      <w:r>
        <w:t xml:space="preserve">Carico i documenti / atti in GT-SUAM (allegandoli come file o indicandone la URL – vedi capitolo </w:t>
      </w:r>
      <w:r>
        <w:fldChar w:fldCharType="begin"/>
      </w:r>
      <w:r>
        <w:instrText xml:space="preserve"> REF _Ref517198135 \r \h </w:instrText>
      </w:r>
      <w:r>
        <w:fldChar w:fldCharType="separate"/>
      </w:r>
      <w:r>
        <w:t>3.3</w:t>
      </w:r>
      <w:r>
        <w:fldChar w:fldCharType="end"/>
      </w:r>
      <w:r>
        <w:t>)</w:t>
      </w:r>
    </w:p>
    <w:p w:rsidR="002D0C12" w:rsidRDefault="002D0C12" w:rsidP="00E2285C">
      <w:pPr>
        <w:pStyle w:val="Paragrafoelenco"/>
        <w:numPr>
          <w:ilvl w:val="0"/>
          <w:numId w:val="16"/>
        </w:numPr>
        <w:spacing w:before="120"/>
        <w:ind w:left="714" w:hanging="357"/>
        <w:contextualSpacing w:val="0"/>
      </w:pPr>
      <w:r>
        <w:t xml:space="preserve">Pubblico il bando o l’esito (vedi capitolo </w:t>
      </w:r>
      <w:r>
        <w:fldChar w:fldCharType="begin"/>
      </w:r>
      <w:r>
        <w:instrText xml:space="preserve"> REF _Ref517199779 \r \h </w:instrText>
      </w:r>
      <w:r>
        <w:fldChar w:fldCharType="separate"/>
      </w:r>
      <w:r>
        <w:t>3.7.1</w:t>
      </w:r>
      <w:r>
        <w:fldChar w:fldCharType="end"/>
      </w:r>
      <w:r>
        <w:t xml:space="preserve"> e/o </w:t>
      </w:r>
      <w:r>
        <w:fldChar w:fldCharType="begin"/>
      </w:r>
      <w:r>
        <w:instrText xml:space="preserve"> REF _Ref526263679 \r \h </w:instrText>
      </w:r>
      <w:r>
        <w:fldChar w:fldCharType="separate"/>
      </w:r>
      <w:r>
        <w:t>3.7.2</w:t>
      </w:r>
      <w:r>
        <w:fldChar w:fldCharType="end"/>
      </w:r>
      <w:r>
        <w:t>)</w:t>
      </w:r>
    </w:p>
    <w:p w:rsidR="002D0C12" w:rsidRDefault="00E2285C" w:rsidP="00E2285C">
      <w:pPr>
        <w:pStyle w:val="Paragrafoelenco"/>
        <w:numPr>
          <w:ilvl w:val="0"/>
          <w:numId w:val="16"/>
        </w:numPr>
        <w:spacing w:before="120"/>
        <w:ind w:left="714" w:hanging="357"/>
        <w:contextualSpacing w:val="0"/>
      </w:pPr>
      <w:r>
        <w:t>Vado su BAND, cerco la procedura (per codice o per oggetto o per CIG) e la pubblico sul MIT, come da istruzioni seguenti.</w:t>
      </w:r>
    </w:p>
    <w:p w:rsidR="002D0C12" w:rsidRDefault="002D0C12" w:rsidP="00863A6C"/>
    <w:p w:rsidR="00E2285C" w:rsidRDefault="00E2285C" w:rsidP="00863A6C"/>
    <w:p w:rsidR="00E2285C" w:rsidRDefault="00E2285C" w:rsidP="00863A6C">
      <w:r>
        <w:t>Cerco la procedura per oggetto o per CIG.</w:t>
      </w:r>
    </w:p>
    <w:p w:rsidR="00863A6C" w:rsidRDefault="00E2285C" w:rsidP="00863A6C">
      <w:r>
        <w:rPr>
          <w:noProof/>
          <w:lang w:eastAsia="it-IT"/>
        </w:rPr>
        <w:pict>
          <v:shape id="_x0000_s1074" type="#_x0000_t13" style="position:absolute;left:0;text-align:left;margin-left:177.35pt;margin-top:341.85pt;width:72.2pt;height:20.65pt;rotation:8964342fd;z-index:251704320" fillcolor="yellow"/>
        </w:pict>
      </w:r>
      <w:r>
        <w:rPr>
          <w:noProof/>
          <w:lang w:eastAsia="it-IT"/>
        </w:rPr>
        <w:pict>
          <v:shape id="_x0000_s1073" type="#_x0000_t13" style="position:absolute;left:0;text-align:left;margin-left:141.65pt;margin-top:61.35pt;width:72.2pt;height:20.65pt;rotation:8964342fd;z-index:251703296" fillcolor="yellow"/>
        </w:pict>
      </w:r>
      <w:r>
        <w:rPr>
          <w:noProof/>
          <w:lang w:eastAsia="it-IT"/>
        </w:rPr>
        <w:drawing>
          <wp:inline distT="0" distB="0" distL="0" distR="0">
            <wp:extent cx="6120130" cy="3159593"/>
            <wp:effectExtent l="171450" t="133350" r="356870" b="307507"/>
            <wp:docPr id="21"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6120130" cy="3159593"/>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E2285C" w:rsidP="00863A6C">
      <w:r>
        <w:t>Dalla lista accedo al dettaglio cliccando sull’oggetto.</w:t>
      </w:r>
    </w:p>
    <w:p w:rsidR="00E2285C" w:rsidRDefault="00E2285C" w:rsidP="00863A6C">
      <w:r>
        <w:rPr>
          <w:noProof/>
          <w:lang w:eastAsia="it-IT"/>
        </w:rPr>
        <w:drawing>
          <wp:inline distT="0" distB="0" distL="0" distR="0">
            <wp:extent cx="6120130" cy="1692548"/>
            <wp:effectExtent l="171450" t="133350" r="356870" b="307702"/>
            <wp:docPr id="22"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6120130" cy="1692548"/>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E2285C" w:rsidP="00E2285C">
      <w:pPr>
        <w:widowControl/>
        <w:suppressAutoHyphens w:val="0"/>
        <w:jc w:val="left"/>
      </w:pPr>
      <w:r>
        <w:lastRenderedPageBreak/>
        <w:t>Verifico i dati generali della procedura (anagrafica gara).</w:t>
      </w:r>
    </w:p>
    <w:p w:rsidR="00E2285C" w:rsidRDefault="00E2285C" w:rsidP="00E2285C">
      <w:pPr>
        <w:widowControl/>
        <w:suppressAutoHyphens w:val="0"/>
        <w:jc w:val="left"/>
      </w:pPr>
    </w:p>
    <w:p w:rsidR="00E2285C" w:rsidRDefault="00E2285C" w:rsidP="00E2285C">
      <w:pPr>
        <w:widowControl/>
        <w:suppressAutoHyphens w:val="0"/>
        <w:jc w:val="center"/>
      </w:pPr>
      <w:r>
        <w:rPr>
          <w:noProof/>
          <w:lang w:eastAsia="it-IT"/>
        </w:rPr>
        <w:drawing>
          <wp:inline distT="0" distB="0" distL="0" distR="0">
            <wp:extent cx="5048250" cy="2154229"/>
            <wp:effectExtent l="171450" t="133350" r="361950" b="303221"/>
            <wp:docPr id="2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t="9972" b="6572"/>
                    <a:stretch>
                      <a:fillRect/>
                    </a:stretch>
                  </pic:blipFill>
                  <pic:spPr bwMode="auto">
                    <a:xfrm>
                      <a:off x="0" y="0"/>
                      <a:ext cx="5048250" cy="2154229"/>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E2285C" w:rsidP="00E2285C">
      <w:pPr>
        <w:widowControl/>
        <w:suppressAutoHyphens w:val="0"/>
        <w:jc w:val="left"/>
      </w:pPr>
      <w:r>
        <w:t>Verifico i dati dei lotti.</w:t>
      </w:r>
    </w:p>
    <w:p w:rsidR="00E2285C" w:rsidRDefault="00E2285C" w:rsidP="00E2285C">
      <w:pPr>
        <w:widowControl/>
        <w:suppressAutoHyphens w:val="0"/>
        <w:jc w:val="center"/>
      </w:pPr>
      <w:r>
        <w:rPr>
          <w:noProof/>
          <w:lang w:eastAsia="it-IT"/>
        </w:rPr>
        <w:pict>
          <v:shape id="_x0000_s1077" type="#_x0000_t13" style="position:absolute;left:0;text-align:left;margin-left:177.25pt;margin-top:53.95pt;width:41.55pt;height:20.65pt;rotation:8964342fd;z-index:251707392" fillcolor="yellow"/>
        </w:pict>
      </w:r>
      <w:r>
        <w:rPr>
          <w:noProof/>
          <w:lang w:eastAsia="it-IT"/>
        </w:rPr>
        <w:pict>
          <v:shape id="_x0000_s1078" type="#_x0000_t13" style="position:absolute;left:0;text-align:left;margin-left:158.45pt;margin-top:-175.2pt;width:41.55pt;height:20.65pt;rotation:8964342fd;z-index:251708416" fillcolor="yellow"/>
        </w:pict>
      </w:r>
      <w:r>
        <w:rPr>
          <w:noProof/>
          <w:lang w:eastAsia="it-IT"/>
        </w:rPr>
        <w:pict>
          <v:shape id="_x0000_s1076" type="#_x0000_t13" style="position:absolute;left:0;text-align:left;margin-left:110.2pt;margin-top:-215.9pt;width:41.55pt;height:20.65pt;rotation:8964342fd;z-index:251706368" fillcolor="yellow"/>
        </w:pict>
      </w:r>
      <w:r>
        <w:rPr>
          <w:noProof/>
          <w:lang w:eastAsia="it-IT"/>
        </w:rPr>
        <w:drawing>
          <wp:inline distT="0" distB="0" distL="0" distR="0">
            <wp:extent cx="5048250" cy="1398659"/>
            <wp:effectExtent l="171450" t="133350" r="361950" b="296791"/>
            <wp:docPr id="24"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t="5847" b="17273"/>
                    <a:stretch>
                      <a:fillRect/>
                    </a:stretch>
                  </pic:blipFill>
                  <pic:spPr bwMode="auto">
                    <a:xfrm>
                      <a:off x="0" y="0"/>
                      <a:ext cx="5048250" cy="1398659"/>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E2285C" w:rsidP="00E2285C">
      <w:pPr>
        <w:widowControl/>
        <w:suppressAutoHyphens w:val="0"/>
        <w:jc w:val="center"/>
      </w:pPr>
      <w:r>
        <w:rPr>
          <w:noProof/>
          <w:lang w:eastAsia="it-IT"/>
        </w:rPr>
        <w:pict>
          <v:shape id="_x0000_s1075" type="#_x0000_t13" style="position:absolute;left:0;text-align:left;margin-left:139.85pt;margin-top:13.25pt;width:41.55pt;height:20.65pt;rotation:8964342fd;z-index:251705344" fillcolor="yellow"/>
        </w:pict>
      </w:r>
      <w:r>
        <w:rPr>
          <w:noProof/>
          <w:lang w:eastAsia="it-IT"/>
        </w:rPr>
        <w:drawing>
          <wp:inline distT="0" distB="0" distL="0" distR="0">
            <wp:extent cx="4810125" cy="3680202"/>
            <wp:effectExtent l="171450" t="133350" r="371475" b="301248"/>
            <wp:docPr id="26"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t="3546" b="2446"/>
                    <a:stretch>
                      <a:fillRect/>
                    </a:stretch>
                  </pic:blipFill>
                  <pic:spPr bwMode="auto">
                    <a:xfrm>
                      <a:off x="0" y="0"/>
                      <a:ext cx="4810125" cy="3680202"/>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E2285C" w:rsidP="00E2285C">
      <w:r>
        <w:lastRenderedPageBreak/>
        <w:t xml:space="preserve">Vado sulla </w:t>
      </w:r>
      <w:r w:rsidRPr="00F06E94">
        <w:rPr>
          <w:b/>
        </w:rPr>
        <w:t>lista degli atti</w:t>
      </w:r>
      <w:r>
        <w:t xml:space="preserve"> dove troverò </w:t>
      </w:r>
      <w:proofErr w:type="spellStart"/>
      <w:r>
        <w:t>precaricati</w:t>
      </w:r>
      <w:proofErr w:type="spellEnd"/>
      <w:r>
        <w:t>:</w:t>
      </w:r>
    </w:p>
    <w:p w:rsidR="00E2285C" w:rsidRDefault="00E2285C" w:rsidP="00E2285C">
      <w:pPr>
        <w:pStyle w:val="Paragrafoelenco"/>
        <w:numPr>
          <w:ilvl w:val="0"/>
          <w:numId w:val="10"/>
        </w:numPr>
        <w:spacing w:before="120"/>
        <w:ind w:left="714" w:hanging="357"/>
        <w:contextualSpacing w:val="0"/>
      </w:pPr>
      <w:r>
        <w:t xml:space="preserve">il “Bando di gara di appalto, concessione o concorso e documentazione di gara” per le procedure a evidenza pubblica (vedi capitolo </w:t>
      </w:r>
      <w:r>
        <w:fldChar w:fldCharType="begin"/>
      </w:r>
      <w:r>
        <w:instrText xml:space="preserve"> REF _Ref517199779 \r \h </w:instrText>
      </w:r>
      <w:r>
        <w:fldChar w:fldCharType="separate"/>
      </w:r>
      <w:r>
        <w:t>3.7.1</w:t>
      </w:r>
      <w:r>
        <w:fldChar w:fldCharType="end"/>
      </w:r>
      <w:r>
        <w:t>)</w:t>
      </w:r>
    </w:p>
    <w:p w:rsidR="00E2285C" w:rsidRDefault="00E2285C" w:rsidP="00E2285C">
      <w:pPr>
        <w:pStyle w:val="Paragrafoelenco"/>
        <w:numPr>
          <w:ilvl w:val="0"/>
          <w:numId w:val="10"/>
        </w:numPr>
        <w:spacing w:before="120"/>
        <w:ind w:left="714" w:hanging="357"/>
        <w:contextualSpacing w:val="0"/>
      </w:pPr>
      <w:r>
        <w:t>l’ “Avviso di aggiudicazione o affidamento (esito di gara)” in caso di procedura per la quale si sta pubblicando l’esito</w:t>
      </w:r>
      <w:r w:rsidR="00613B98">
        <w:t xml:space="preserve"> (vedi capitolo </w:t>
      </w:r>
      <w:r w:rsidR="00613B98">
        <w:fldChar w:fldCharType="begin"/>
      </w:r>
      <w:r w:rsidR="00613B98">
        <w:instrText xml:space="preserve"> REF _Ref526266000 \r \h </w:instrText>
      </w:r>
      <w:r w:rsidR="00613B98">
        <w:fldChar w:fldCharType="separate"/>
      </w:r>
      <w:r w:rsidR="00613B98">
        <w:t>3.7.2</w:t>
      </w:r>
      <w:r w:rsidR="00613B98">
        <w:fldChar w:fldCharType="end"/>
      </w:r>
      <w:r w:rsidR="00613B98">
        <w:t>)</w:t>
      </w:r>
    </w:p>
    <w:p w:rsidR="00613B98" w:rsidRDefault="00613B98" w:rsidP="00E2285C">
      <w:pPr>
        <w:pStyle w:val="Paragrafoelenco"/>
        <w:numPr>
          <w:ilvl w:val="0"/>
          <w:numId w:val="10"/>
        </w:numPr>
        <w:spacing w:before="120"/>
        <w:ind w:left="714" w:hanging="357"/>
        <w:contextualSpacing w:val="0"/>
      </w:pPr>
      <w:r>
        <w:t xml:space="preserve">“Altro documento” per i documenti della sezione “Art. 29” (vedi capitolo </w:t>
      </w:r>
      <w:r>
        <w:fldChar w:fldCharType="begin"/>
      </w:r>
      <w:r>
        <w:instrText xml:space="preserve"> REF _Ref517198135 \r \h </w:instrText>
      </w:r>
      <w:r>
        <w:fldChar w:fldCharType="separate"/>
      </w:r>
      <w:r>
        <w:t>3.3</w:t>
      </w:r>
      <w:r>
        <w:fldChar w:fldCharType="end"/>
      </w:r>
      <w:r>
        <w:t>)</w:t>
      </w:r>
    </w:p>
    <w:p w:rsidR="00E2285C" w:rsidRDefault="00E2285C" w:rsidP="00E2285C"/>
    <w:p w:rsidR="00E2285C" w:rsidRDefault="000F1D60" w:rsidP="00E2285C">
      <w:r>
        <w:rPr>
          <w:noProof/>
          <w:lang w:eastAsia="it-IT"/>
        </w:rPr>
        <w:pict>
          <v:shape id="_x0000_s1079" type="#_x0000_t13" style="position:absolute;left:0;text-align:left;margin-left:61.7pt;margin-top:94.9pt;width:41.55pt;height:20.65pt;rotation:-45;z-index:251709440" fillcolor="yellow"/>
        </w:pict>
      </w:r>
      <w:r w:rsidR="00E2285C">
        <w:rPr>
          <w:noProof/>
          <w:lang w:eastAsia="it-IT"/>
        </w:rPr>
        <w:drawing>
          <wp:inline distT="0" distB="0" distL="0" distR="0">
            <wp:extent cx="6118970" cy="3788216"/>
            <wp:effectExtent l="171450" t="133350" r="358030" b="307534"/>
            <wp:docPr id="27"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t="3490"/>
                    <a:stretch>
                      <a:fillRect/>
                    </a:stretch>
                  </pic:blipFill>
                  <pic:spPr bwMode="auto">
                    <a:xfrm>
                      <a:off x="0" y="0"/>
                      <a:ext cx="6118970" cy="3788216"/>
                    </a:xfrm>
                    <a:prstGeom prst="rect">
                      <a:avLst/>
                    </a:prstGeom>
                    <a:ln>
                      <a:noFill/>
                    </a:ln>
                    <a:effectLst>
                      <a:outerShdw blurRad="292100" dist="139700" dir="2700000" algn="tl" rotWithShape="0">
                        <a:srgbClr val="333333">
                          <a:alpha val="65000"/>
                        </a:srgbClr>
                      </a:outerShdw>
                    </a:effectLst>
                  </pic:spPr>
                </pic:pic>
              </a:graphicData>
            </a:graphic>
          </wp:inline>
        </w:drawing>
      </w:r>
    </w:p>
    <w:p w:rsidR="00E2285C" w:rsidRDefault="00F06E94" w:rsidP="00E2285C">
      <w:r>
        <w:t>Accedere alla tipologia di atto da pubblicare (= trasmettere al MIT).</w:t>
      </w:r>
      <w:r w:rsidR="000F1D60">
        <w:t xml:space="preserve"> Controllare l’elenco dei lotti di riferimento, quindi cliccare su “Pubblica”.</w:t>
      </w:r>
    </w:p>
    <w:p w:rsidR="00F06E94" w:rsidRDefault="000F1D60" w:rsidP="00E2285C">
      <w:r>
        <w:rPr>
          <w:noProof/>
          <w:lang w:eastAsia="it-IT"/>
        </w:rPr>
        <w:pict>
          <v:shape id="_x0000_s1080" type="#_x0000_t13" style="position:absolute;left:0;text-align:left;margin-left:176.25pt;margin-top:23.9pt;width:41.55pt;height:20.65pt;rotation:8964342fd;z-index:251710464" fillcolor="yellow"/>
        </w:pict>
      </w:r>
      <w:r w:rsidR="00F06E94">
        <w:rPr>
          <w:noProof/>
          <w:lang w:eastAsia="it-IT"/>
        </w:rPr>
        <w:drawing>
          <wp:inline distT="0" distB="0" distL="0" distR="0">
            <wp:extent cx="6120130" cy="2341800"/>
            <wp:effectExtent l="171450" t="133350" r="356870" b="306150"/>
            <wp:docPr id="32"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6120130" cy="2341800"/>
                    </a:xfrm>
                    <a:prstGeom prst="rect">
                      <a:avLst/>
                    </a:prstGeom>
                    <a:ln>
                      <a:noFill/>
                    </a:ln>
                    <a:effectLst>
                      <a:outerShdw blurRad="292100" dist="139700" dir="2700000" algn="tl" rotWithShape="0">
                        <a:srgbClr val="333333">
                          <a:alpha val="65000"/>
                        </a:srgbClr>
                      </a:outerShdw>
                    </a:effectLst>
                  </pic:spPr>
                </pic:pic>
              </a:graphicData>
            </a:graphic>
          </wp:inline>
        </w:drawing>
      </w:r>
    </w:p>
    <w:p w:rsidR="000F1D60" w:rsidRDefault="000F1D60">
      <w:pPr>
        <w:widowControl/>
        <w:suppressAutoHyphens w:val="0"/>
        <w:jc w:val="left"/>
      </w:pPr>
      <w:r>
        <w:br w:type="page"/>
      </w:r>
    </w:p>
    <w:p w:rsidR="000F1D60" w:rsidRDefault="000F1D60">
      <w:pPr>
        <w:widowControl/>
        <w:suppressAutoHyphens w:val="0"/>
        <w:jc w:val="left"/>
      </w:pPr>
      <w:r>
        <w:lastRenderedPageBreak/>
        <w:t>Cliccare sul pulsante “Pubblica” per trasmettere i dati al MIT.</w:t>
      </w:r>
    </w:p>
    <w:p w:rsidR="00E2285C" w:rsidRDefault="000F1D60" w:rsidP="00E2285C">
      <w:r>
        <w:rPr>
          <w:noProof/>
          <w:lang w:eastAsia="it-IT"/>
        </w:rPr>
        <w:pict>
          <v:shape id="_x0000_s1081" type="#_x0000_t13" style="position:absolute;left:0;text-align:left;margin-left:444.25pt;margin-top:62.95pt;width:41.55pt;height:20.65pt;rotation:8964342fd;z-index:251711488" fillcolor="yellow"/>
        </w:pict>
      </w:r>
      <w:r>
        <w:rPr>
          <w:noProof/>
          <w:lang w:eastAsia="it-IT"/>
        </w:rPr>
        <w:drawing>
          <wp:inline distT="0" distB="0" distL="0" distR="0">
            <wp:extent cx="6120130" cy="1528659"/>
            <wp:effectExtent l="171450" t="133350" r="356870" b="300141"/>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a:stretch>
                      <a:fillRect/>
                    </a:stretch>
                  </pic:blipFill>
                  <pic:spPr bwMode="auto">
                    <a:xfrm>
                      <a:off x="0" y="0"/>
                      <a:ext cx="6120130" cy="1528659"/>
                    </a:xfrm>
                    <a:prstGeom prst="rect">
                      <a:avLst/>
                    </a:prstGeom>
                    <a:ln>
                      <a:noFill/>
                    </a:ln>
                    <a:effectLst>
                      <a:outerShdw blurRad="292100" dist="139700" dir="2700000" algn="tl" rotWithShape="0">
                        <a:srgbClr val="333333">
                          <a:alpha val="65000"/>
                        </a:srgbClr>
                      </a:outerShdw>
                    </a:effectLst>
                  </pic:spPr>
                </pic:pic>
              </a:graphicData>
            </a:graphic>
          </wp:inline>
        </w:drawing>
      </w:r>
    </w:p>
    <w:p w:rsidR="000F1D60" w:rsidRDefault="000F1D60" w:rsidP="00E2285C"/>
    <w:p w:rsidR="000F1D60" w:rsidRDefault="000F1D60" w:rsidP="00E2285C">
      <w:r>
        <w:t>Tornando alla “lista atti” si noti che per l’atto pubblicato compare l’icona a forma di “bandiera blu”</w:t>
      </w:r>
    </w:p>
    <w:p w:rsidR="000F1D60" w:rsidRDefault="000F1D60" w:rsidP="00E2285C"/>
    <w:p w:rsidR="000F1D60" w:rsidRDefault="000F1D60" w:rsidP="00E2285C">
      <w:r>
        <w:rPr>
          <w:noProof/>
          <w:lang w:eastAsia="it-IT"/>
        </w:rPr>
        <w:pict>
          <v:shape id="_x0000_s1083" type="#_x0000_t13" style="position:absolute;left:0;text-align:left;margin-left:82.4pt;margin-top:349.6pt;width:41.55pt;height:20.65pt;rotation:-45;z-index:251713536" fillcolor="yellow"/>
        </w:pict>
      </w:r>
      <w:r>
        <w:rPr>
          <w:noProof/>
          <w:lang w:eastAsia="it-IT"/>
        </w:rPr>
        <w:pict>
          <v:shape id="_x0000_s1082" type="#_x0000_t13" style="position:absolute;left:0;text-align:left;margin-left:61.75pt;margin-top:101.05pt;width:41.55pt;height:20.65pt;rotation:-45;z-index:251712512" fillcolor="yellow"/>
        </w:pict>
      </w:r>
      <w:r>
        <w:rPr>
          <w:noProof/>
          <w:lang w:eastAsia="it-IT"/>
        </w:rPr>
        <w:drawing>
          <wp:inline distT="0" distB="0" distL="0" distR="0">
            <wp:extent cx="6120130" cy="2074168"/>
            <wp:effectExtent l="171450" t="133350" r="356870" b="307082"/>
            <wp:docPr id="33"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srcRect/>
                    <a:stretch>
                      <a:fillRect/>
                    </a:stretch>
                  </pic:blipFill>
                  <pic:spPr bwMode="auto">
                    <a:xfrm>
                      <a:off x="0" y="0"/>
                      <a:ext cx="6120130" cy="2074168"/>
                    </a:xfrm>
                    <a:prstGeom prst="rect">
                      <a:avLst/>
                    </a:prstGeom>
                    <a:ln>
                      <a:noFill/>
                    </a:ln>
                    <a:effectLst>
                      <a:outerShdw blurRad="292100" dist="139700" dir="2700000" algn="tl" rotWithShape="0">
                        <a:srgbClr val="333333">
                          <a:alpha val="65000"/>
                        </a:srgbClr>
                      </a:outerShdw>
                    </a:effectLst>
                  </pic:spPr>
                </pic:pic>
              </a:graphicData>
            </a:graphic>
          </wp:inline>
        </w:drawing>
      </w:r>
    </w:p>
    <w:p w:rsidR="000F1D60" w:rsidRDefault="000F1D60" w:rsidP="00E2285C"/>
    <w:p w:rsidR="000F1D60" w:rsidRDefault="000F1D60" w:rsidP="00E2285C">
      <w:r>
        <w:t xml:space="preserve">Tornando alla lista, anche qui comparirà una “bandiera blu” ad indicare che c’è </w:t>
      </w:r>
      <w:r w:rsidRPr="000F1D60">
        <w:rPr>
          <w:b/>
        </w:rPr>
        <w:t>almeno una pubblicazione inviata al MIT</w:t>
      </w:r>
      <w:r>
        <w:t>.</w:t>
      </w:r>
    </w:p>
    <w:p w:rsidR="000F1D60" w:rsidRDefault="000F1D60" w:rsidP="00E2285C"/>
    <w:p w:rsidR="000F1D60" w:rsidRDefault="000F1D60" w:rsidP="00E2285C">
      <w:r>
        <w:rPr>
          <w:noProof/>
          <w:lang w:eastAsia="it-IT"/>
        </w:rPr>
        <w:drawing>
          <wp:inline distT="0" distB="0" distL="0" distR="0">
            <wp:extent cx="6120130" cy="1708893"/>
            <wp:effectExtent l="171450" t="133350" r="356870" b="310407"/>
            <wp:docPr id="3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srcRect/>
                    <a:stretch>
                      <a:fillRect/>
                    </a:stretch>
                  </pic:blipFill>
                  <pic:spPr bwMode="auto">
                    <a:xfrm>
                      <a:off x="0" y="0"/>
                      <a:ext cx="6120130" cy="1708893"/>
                    </a:xfrm>
                    <a:prstGeom prst="rect">
                      <a:avLst/>
                    </a:prstGeom>
                    <a:ln>
                      <a:noFill/>
                    </a:ln>
                    <a:effectLst>
                      <a:outerShdw blurRad="292100" dist="139700" dir="2700000" algn="tl" rotWithShape="0">
                        <a:srgbClr val="333333">
                          <a:alpha val="65000"/>
                        </a:srgbClr>
                      </a:outerShdw>
                    </a:effectLst>
                  </pic:spPr>
                </pic:pic>
              </a:graphicData>
            </a:graphic>
          </wp:inline>
        </w:drawing>
      </w:r>
    </w:p>
    <w:p w:rsidR="00D9478C" w:rsidRDefault="00D9478C" w:rsidP="00E2285C">
      <w:r>
        <w:t xml:space="preserve">È possibile quindi verificare le’sito dell’operazione sul sito, come indicato al capitolo </w:t>
      </w:r>
      <w:r>
        <w:fldChar w:fldCharType="begin"/>
      </w:r>
      <w:r>
        <w:instrText xml:space="preserve"> REF _Ref526267061 \r \h </w:instrText>
      </w:r>
      <w:r>
        <w:fldChar w:fldCharType="separate"/>
      </w:r>
      <w:r>
        <w:t>4.3</w:t>
      </w:r>
      <w:r>
        <w:fldChar w:fldCharType="end"/>
      </w:r>
      <w:r>
        <w:t>.</w:t>
      </w:r>
    </w:p>
    <w:p w:rsidR="00665480" w:rsidRDefault="00665480" w:rsidP="006F2064">
      <w:pPr>
        <w:widowControl/>
        <w:suppressAutoHyphens w:val="0"/>
        <w:jc w:val="left"/>
      </w:pPr>
      <w:r>
        <w:br w:type="page"/>
      </w:r>
    </w:p>
    <w:p w:rsidR="00665480" w:rsidRDefault="00665480" w:rsidP="00665480">
      <w:pPr>
        <w:pStyle w:val="Titolo4"/>
        <w:rPr>
          <w:rFonts w:ascii="Arial" w:hAnsi="Arial" w:cs="Arial"/>
          <w:color w:val="365F91" w:themeColor="accent1" w:themeShade="BF"/>
          <w:sz w:val="22"/>
        </w:rPr>
      </w:pPr>
      <w:r w:rsidRPr="00665480">
        <w:rPr>
          <w:rFonts w:ascii="Arial" w:hAnsi="Arial" w:cs="Arial"/>
          <w:color w:val="365F91" w:themeColor="accent1" w:themeShade="BF"/>
          <w:sz w:val="22"/>
        </w:rPr>
        <w:lastRenderedPageBreak/>
        <w:t>Pubblicazioni antecedenti</w:t>
      </w:r>
      <w:r>
        <w:rPr>
          <w:rFonts w:ascii="Arial" w:hAnsi="Arial" w:cs="Arial"/>
          <w:color w:val="365F91" w:themeColor="accent1" w:themeShade="BF"/>
          <w:sz w:val="22"/>
        </w:rPr>
        <w:t xml:space="preserve"> il 1° ottobre 2018</w:t>
      </w:r>
    </w:p>
    <w:p w:rsidR="007B3599" w:rsidRDefault="007B3599" w:rsidP="007B3599">
      <w:r>
        <w:t xml:space="preserve">Le procedure pubblicate prima del 1° ottobre 2018 sono state pubblicate solo sul sito regionale ora in dismissione (vedi capitolo </w:t>
      </w:r>
      <w:r>
        <w:fldChar w:fldCharType="begin"/>
      </w:r>
      <w:r>
        <w:instrText xml:space="preserve"> REF _Ref526267282 \r \h </w:instrText>
      </w:r>
      <w:r>
        <w:fldChar w:fldCharType="separate"/>
      </w:r>
      <w:r>
        <w:t>4.3</w:t>
      </w:r>
      <w:r>
        <w:fldChar w:fldCharType="end"/>
      </w:r>
      <w:r>
        <w:t>) e non nel sito del MIT.</w:t>
      </w:r>
    </w:p>
    <w:p w:rsidR="007B3599" w:rsidRPr="006F2064" w:rsidRDefault="007B3599" w:rsidP="007B3599">
      <w:pPr>
        <w:rPr>
          <w:sz w:val="10"/>
        </w:rPr>
      </w:pPr>
    </w:p>
    <w:p w:rsidR="007B3599" w:rsidRDefault="007B3599" w:rsidP="007B3599">
      <w:r>
        <w:t>Queste procedure vengono evidenziate con l’icona “bandiera verde” come nell’immagine sotto illustrata.</w:t>
      </w:r>
    </w:p>
    <w:p w:rsidR="007B3599" w:rsidRDefault="007B3599" w:rsidP="007B3599"/>
    <w:p w:rsidR="007B3599" w:rsidRDefault="007B3599" w:rsidP="007B3599">
      <w:r>
        <w:t>ATTENZIONE: se non vi è nessuna icona la procedura non è mai stata pubblicata!</w:t>
      </w:r>
    </w:p>
    <w:p w:rsidR="007B3599" w:rsidRPr="007B3599" w:rsidRDefault="007B3599" w:rsidP="007B3599"/>
    <w:p w:rsidR="00665480" w:rsidRDefault="007B3599">
      <w:pPr>
        <w:widowControl/>
        <w:suppressAutoHyphens w:val="0"/>
        <w:jc w:val="left"/>
      </w:pPr>
      <w:r>
        <w:rPr>
          <w:noProof/>
          <w:lang w:eastAsia="it-IT"/>
        </w:rPr>
        <w:pict>
          <v:shape id="_x0000_s1084" type="#_x0000_t13" style="position:absolute;margin-left:79.55pt;margin-top:103pt;width:41.55pt;height:20.65pt;rotation:-45;z-index:251714560" fillcolor="yellow"/>
        </w:pict>
      </w:r>
      <w:r>
        <w:rPr>
          <w:noProof/>
          <w:lang w:eastAsia="it-IT"/>
        </w:rPr>
        <w:drawing>
          <wp:inline distT="0" distB="0" distL="0" distR="0">
            <wp:extent cx="6120130" cy="1987775"/>
            <wp:effectExtent l="171450" t="133350" r="356870" b="2982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srcRect/>
                    <a:stretch>
                      <a:fillRect/>
                    </a:stretch>
                  </pic:blipFill>
                  <pic:spPr bwMode="auto">
                    <a:xfrm>
                      <a:off x="0" y="0"/>
                      <a:ext cx="6120130" cy="1987775"/>
                    </a:xfrm>
                    <a:prstGeom prst="rect">
                      <a:avLst/>
                    </a:prstGeom>
                    <a:ln>
                      <a:noFill/>
                    </a:ln>
                    <a:effectLst>
                      <a:outerShdw blurRad="292100" dist="139700" dir="2700000" algn="tl" rotWithShape="0">
                        <a:srgbClr val="333333">
                          <a:alpha val="65000"/>
                        </a:srgbClr>
                      </a:outerShdw>
                    </a:effectLst>
                  </pic:spPr>
                </pic:pic>
              </a:graphicData>
            </a:graphic>
          </wp:inline>
        </w:drawing>
      </w:r>
    </w:p>
    <w:p w:rsidR="00665480" w:rsidRDefault="00665480">
      <w:pPr>
        <w:widowControl/>
        <w:suppressAutoHyphens w:val="0"/>
        <w:jc w:val="left"/>
      </w:pPr>
    </w:p>
    <w:p w:rsidR="007B3599" w:rsidRDefault="007B3599" w:rsidP="00727AC3">
      <w:r>
        <w:t>Se tali procedure non sono state “completate”</w:t>
      </w:r>
      <w:r w:rsidR="00727AC3">
        <w:t xml:space="preserve">, le nuove pubblicazioni verranno effettuate trasferendo i dati al MIT, tuttavia è possibile aggiornare le pubblicazioni già fatte (ripetendo la pubblicazione, vedi capitolo </w:t>
      </w:r>
      <w:r w:rsidR="00727AC3">
        <w:fldChar w:fldCharType="begin"/>
      </w:r>
      <w:r w:rsidR="00727AC3">
        <w:instrText xml:space="preserve"> REF _Ref526267439 \r \h </w:instrText>
      </w:r>
      <w:r w:rsidR="00727AC3">
        <w:fldChar w:fldCharType="separate"/>
      </w:r>
      <w:r w:rsidR="00727AC3">
        <w:t>3.7.3</w:t>
      </w:r>
      <w:r w:rsidR="00727AC3">
        <w:fldChar w:fldCharType="end"/>
      </w:r>
      <w:r w:rsidR="00727AC3">
        <w:t>) per renderle pubbliche anche sul sito del MIT.</w:t>
      </w:r>
    </w:p>
    <w:p w:rsidR="00727AC3" w:rsidRDefault="00727AC3">
      <w:pPr>
        <w:widowControl/>
        <w:suppressAutoHyphens w:val="0"/>
        <w:jc w:val="left"/>
      </w:pPr>
    </w:p>
    <w:p w:rsidR="00687E89" w:rsidRDefault="00687E89">
      <w:pPr>
        <w:widowControl/>
        <w:suppressAutoHyphens w:val="0"/>
        <w:jc w:val="left"/>
      </w:pPr>
    </w:p>
    <w:p w:rsidR="006F4B7D" w:rsidRDefault="006F4B7D" w:rsidP="006F4B7D">
      <w:pPr>
        <w:pStyle w:val="Titolo4"/>
        <w:rPr>
          <w:rFonts w:ascii="Arial" w:hAnsi="Arial" w:cs="Arial"/>
          <w:color w:val="365F91" w:themeColor="accent1" w:themeShade="BF"/>
          <w:sz w:val="22"/>
        </w:rPr>
      </w:pPr>
      <w:bookmarkStart w:id="29" w:name="_Ref526268354"/>
      <w:r>
        <w:rPr>
          <w:rFonts w:ascii="Arial" w:hAnsi="Arial" w:cs="Arial"/>
          <w:color w:val="365F91" w:themeColor="accent1" w:themeShade="BF"/>
          <w:sz w:val="22"/>
        </w:rPr>
        <w:t xml:space="preserve">Visibilità degli atti </w:t>
      </w:r>
      <w:proofErr w:type="spellStart"/>
      <w:r>
        <w:rPr>
          <w:rFonts w:ascii="Arial" w:hAnsi="Arial" w:cs="Arial"/>
          <w:color w:val="365F91" w:themeColor="accent1" w:themeShade="BF"/>
          <w:sz w:val="22"/>
        </w:rPr>
        <w:t>pre-bando</w:t>
      </w:r>
      <w:proofErr w:type="spellEnd"/>
      <w:r>
        <w:rPr>
          <w:rFonts w:ascii="Arial" w:hAnsi="Arial" w:cs="Arial"/>
          <w:color w:val="365F91" w:themeColor="accent1" w:themeShade="BF"/>
          <w:sz w:val="22"/>
        </w:rPr>
        <w:t xml:space="preserve"> o </w:t>
      </w:r>
      <w:proofErr w:type="spellStart"/>
      <w:r>
        <w:rPr>
          <w:rFonts w:ascii="Arial" w:hAnsi="Arial" w:cs="Arial"/>
          <w:color w:val="365F91" w:themeColor="accent1" w:themeShade="BF"/>
          <w:sz w:val="22"/>
        </w:rPr>
        <w:t>pre-esito</w:t>
      </w:r>
      <w:bookmarkEnd w:id="29"/>
      <w:proofErr w:type="spellEnd"/>
    </w:p>
    <w:p w:rsidR="006F4B7D" w:rsidRDefault="006F4B7D">
      <w:pPr>
        <w:widowControl/>
        <w:suppressAutoHyphens w:val="0"/>
        <w:jc w:val="left"/>
      </w:pPr>
      <w:r>
        <w:t>Il MIT prevede che gli atti antecedenti la pubblicazione del bando (o nel caso di procedure non a evidenza pubblica) siano pubblicamente visibili solo dopo la pubblicazione del bando (o dell’esito).</w:t>
      </w:r>
    </w:p>
    <w:p w:rsidR="006F4B7D" w:rsidRDefault="006F4B7D" w:rsidP="006F4B7D">
      <w:r>
        <w:t>Ad esempio se si va pubblicare la determina a contrarre, questa sarà visibile al pubblico solo dopo la pubblicazione del bando.</w:t>
      </w:r>
    </w:p>
    <w:p w:rsidR="006F4B7D" w:rsidRDefault="006F4B7D" w:rsidP="006F4B7D">
      <w:r>
        <w:t>Se per una procedura negoziata non a evidenza pubblica, si pubblica l’atto di nomina dei commissari, questo sarà visibile solo dopo la pubblicazione dell’esito.</w:t>
      </w:r>
    </w:p>
    <w:p w:rsidR="000E14E8" w:rsidRDefault="000E14E8">
      <w:pPr>
        <w:widowControl/>
        <w:suppressAutoHyphens w:val="0"/>
        <w:jc w:val="left"/>
      </w:pPr>
    </w:p>
    <w:p w:rsidR="00687E89" w:rsidRDefault="00687E89" w:rsidP="00687E89">
      <w:r>
        <w:t xml:space="preserve">ATTENZIONE: se si è pubblicato il bando solo sul sito regionale (vedi icona “bandiera verde” capitolo </w:t>
      </w:r>
      <w:r>
        <w:fldChar w:fldCharType="begin"/>
      </w:r>
      <w:r>
        <w:instrText xml:space="preserve"> REF _Ref526268354 \r \h </w:instrText>
      </w:r>
      <w:r>
        <w:fldChar w:fldCharType="separate"/>
      </w:r>
      <w:r>
        <w:t>3.7.3.2</w:t>
      </w:r>
      <w:r>
        <w:fldChar w:fldCharType="end"/>
      </w:r>
      <w:r>
        <w:t>) e si deve pubblicare un atto quale “Il provvedimento di esclusione”, per rendere visibile l’atto sul sito MIT è necessario anche “ri-pubblicare” il bando in modo che sia visibile anche sul sito del MIT.</w:t>
      </w:r>
    </w:p>
    <w:p w:rsidR="00687E89" w:rsidRDefault="00687E89" w:rsidP="00687E89"/>
    <w:p w:rsidR="00687E89" w:rsidRDefault="006F2064" w:rsidP="00687E89">
      <w:r>
        <w:rPr>
          <w:noProof/>
          <w:lang w:eastAsia="it-IT"/>
        </w:rPr>
        <w:pict>
          <v:shape id="_x0000_s1086" type="#_x0000_t61" style="position:absolute;left:0;text-align:left;margin-left:142.75pt;margin-top:41.8pt;width:213.75pt;height:35.7pt;z-index:251716608" adj="-1849,29435" fillcolor="yellow">
            <v:textbox inset="1mm,1mm,1mm,1mm">
              <w:txbxContent>
                <w:p w:rsidR="006F2064" w:rsidRPr="00783C48" w:rsidRDefault="006F2064" w:rsidP="006F2064">
                  <w:pPr>
                    <w:jc w:val="left"/>
                    <w:rPr>
                      <w:sz w:val="12"/>
                    </w:rPr>
                  </w:pPr>
                  <w:r>
                    <w:rPr>
                      <w:sz w:val="12"/>
                    </w:rPr>
                    <w:t>Per procedure pubblicate prima del 1° ottobre 2018 e non concluse, ripetere la pubblicazione se si desidera che siano integralmente visibili sul sito del MIT, ovvero per rendere visibili atti che richiedono la preventiva pubblicazione del bando.</w:t>
                  </w:r>
                </w:p>
              </w:txbxContent>
            </v:textbox>
          </v:shape>
        </w:pict>
      </w:r>
      <w:r>
        <w:rPr>
          <w:noProof/>
          <w:lang w:eastAsia="it-IT"/>
        </w:rPr>
        <w:drawing>
          <wp:inline distT="0" distB="0" distL="0" distR="0">
            <wp:extent cx="6120130" cy="2195023"/>
            <wp:effectExtent l="171450" t="133350" r="356870" b="300527"/>
            <wp:docPr id="41"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6120130" cy="2195023"/>
                    </a:xfrm>
                    <a:prstGeom prst="rect">
                      <a:avLst/>
                    </a:prstGeom>
                    <a:ln>
                      <a:noFill/>
                    </a:ln>
                    <a:effectLst>
                      <a:outerShdw blurRad="292100" dist="139700" dir="2700000" algn="tl" rotWithShape="0">
                        <a:srgbClr val="333333">
                          <a:alpha val="65000"/>
                        </a:srgbClr>
                      </a:outerShdw>
                    </a:effectLst>
                  </pic:spPr>
                </pic:pic>
              </a:graphicData>
            </a:graphic>
          </wp:inline>
        </w:drawing>
      </w:r>
    </w:p>
    <w:p w:rsidR="006F4B7D" w:rsidRDefault="006F4B7D" w:rsidP="006F4B7D"/>
    <w:p w:rsidR="00727AC3" w:rsidRDefault="00727AC3" w:rsidP="00727AC3">
      <w:pPr>
        <w:pStyle w:val="Titolo4"/>
        <w:rPr>
          <w:rFonts w:ascii="Arial" w:hAnsi="Arial" w:cs="Arial"/>
          <w:color w:val="365F91" w:themeColor="accent1" w:themeShade="BF"/>
          <w:sz w:val="22"/>
        </w:rPr>
      </w:pPr>
      <w:r>
        <w:rPr>
          <w:rFonts w:ascii="Arial" w:hAnsi="Arial" w:cs="Arial"/>
          <w:color w:val="365F91" w:themeColor="accent1" w:themeShade="BF"/>
          <w:sz w:val="22"/>
        </w:rPr>
        <w:lastRenderedPageBreak/>
        <w:t>Avvisi</w:t>
      </w:r>
    </w:p>
    <w:p w:rsidR="00727AC3" w:rsidRDefault="00727AC3">
      <w:pPr>
        <w:widowControl/>
        <w:suppressAutoHyphens w:val="0"/>
        <w:jc w:val="left"/>
      </w:pPr>
      <w:r>
        <w:t xml:space="preserve">Le istruzioni descritte al precedente capitolo </w:t>
      </w:r>
      <w:r>
        <w:fldChar w:fldCharType="begin"/>
      </w:r>
      <w:r>
        <w:instrText xml:space="preserve"> REF _Ref526267439 \r \h </w:instrText>
      </w:r>
      <w:r>
        <w:fldChar w:fldCharType="separate"/>
      </w:r>
      <w:r>
        <w:t>3.7.3</w:t>
      </w:r>
      <w:r>
        <w:fldChar w:fldCharType="end"/>
      </w:r>
      <w:r>
        <w:t xml:space="preserve"> valgono anche per la pubblicazione degli avvisi.</w:t>
      </w:r>
    </w:p>
    <w:p w:rsidR="000E14E8" w:rsidRDefault="006F4B7D">
      <w:pPr>
        <w:widowControl/>
        <w:suppressAutoHyphens w:val="0"/>
        <w:jc w:val="left"/>
      </w:pPr>
      <w:r>
        <w:rPr>
          <w:noProof/>
          <w:lang w:eastAsia="it-IT"/>
        </w:rPr>
        <w:pict>
          <v:shape id="_x0000_s1085" type="#_x0000_t13" style="position:absolute;margin-left:53.2pt;margin-top:127.05pt;width:41.55pt;height:20.65pt;rotation:-45;z-index:251715584" fillcolor="yellow"/>
        </w:pict>
      </w:r>
      <w:r w:rsidR="00727AC3">
        <w:rPr>
          <w:noProof/>
          <w:lang w:eastAsia="it-IT"/>
        </w:rPr>
        <w:drawing>
          <wp:inline distT="0" distB="0" distL="0" distR="0">
            <wp:extent cx="6118970" cy="2087234"/>
            <wp:effectExtent l="171450" t="133350" r="358030" b="313066"/>
            <wp:docPr id="38"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srcRect b="29823"/>
                    <a:stretch>
                      <a:fillRect/>
                    </a:stretch>
                  </pic:blipFill>
                  <pic:spPr bwMode="auto">
                    <a:xfrm>
                      <a:off x="0" y="0"/>
                      <a:ext cx="6118970" cy="2087234"/>
                    </a:xfrm>
                    <a:prstGeom prst="rect">
                      <a:avLst/>
                    </a:prstGeom>
                    <a:ln>
                      <a:noFill/>
                    </a:ln>
                    <a:effectLst>
                      <a:outerShdw blurRad="292100" dist="139700" dir="2700000" algn="tl" rotWithShape="0">
                        <a:srgbClr val="333333">
                          <a:alpha val="65000"/>
                        </a:srgbClr>
                      </a:outerShdw>
                    </a:effectLst>
                  </pic:spPr>
                </pic:pic>
              </a:graphicData>
            </a:graphic>
          </wp:inline>
        </w:drawing>
      </w:r>
    </w:p>
    <w:p w:rsidR="000E14E8" w:rsidRDefault="000E14E8">
      <w:pPr>
        <w:widowControl/>
        <w:suppressAutoHyphens w:val="0"/>
        <w:jc w:val="left"/>
      </w:pPr>
      <w:r>
        <w:rPr>
          <w:noProof/>
          <w:lang w:eastAsia="it-IT"/>
        </w:rPr>
        <w:drawing>
          <wp:inline distT="0" distB="0" distL="0" distR="0">
            <wp:extent cx="6120130" cy="1810463"/>
            <wp:effectExtent l="171450" t="133350" r="356870" b="304087"/>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srcRect/>
                    <a:stretch>
                      <a:fillRect/>
                    </a:stretch>
                  </pic:blipFill>
                  <pic:spPr bwMode="auto">
                    <a:xfrm>
                      <a:off x="0" y="0"/>
                      <a:ext cx="6120130" cy="1810463"/>
                    </a:xfrm>
                    <a:prstGeom prst="rect">
                      <a:avLst/>
                    </a:prstGeom>
                    <a:ln>
                      <a:noFill/>
                    </a:ln>
                    <a:effectLst>
                      <a:outerShdw blurRad="292100" dist="139700" dir="2700000" algn="tl" rotWithShape="0">
                        <a:srgbClr val="333333">
                          <a:alpha val="65000"/>
                        </a:srgbClr>
                      </a:outerShdw>
                    </a:effectLst>
                  </pic:spPr>
                </pic:pic>
              </a:graphicData>
            </a:graphic>
          </wp:inline>
        </w:drawing>
      </w:r>
    </w:p>
    <w:p w:rsidR="000E14E8" w:rsidRDefault="000E14E8">
      <w:pPr>
        <w:widowControl/>
        <w:suppressAutoHyphens w:val="0"/>
        <w:jc w:val="left"/>
      </w:pPr>
      <w:r>
        <w:rPr>
          <w:noProof/>
          <w:lang w:eastAsia="it-IT"/>
        </w:rPr>
        <w:drawing>
          <wp:inline distT="0" distB="0" distL="0" distR="0">
            <wp:extent cx="6118970" cy="2327291"/>
            <wp:effectExtent l="171450" t="133350" r="358030" b="301609"/>
            <wp:docPr id="39"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srcRect b="39292"/>
                    <a:stretch>
                      <a:fillRect/>
                    </a:stretch>
                  </pic:blipFill>
                  <pic:spPr bwMode="auto">
                    <a:xfrm>
                      <a:off x="0" y="0"/>
                      <a:ext cx="6118970" cy="2327291"/>
                    </a:xfrm>
                    <a:prstGeom prst="rect">
                      <a:avLst/>
                    </a:prstGeom>
                    <a:ln>
                      <a:noFill/>
                    </a:ln>
                    <a:effectLst>
                      <a:outerShdw blurRad="292100" dist="139700" dir="2700000" algn="tl" rotWithShape="0">
                        <a:srgbClr val="333333">
                          <a:alpha val="65000"/>
                        </a:srgbClr>
                      </a:outerShdw>
                    </a:effectLst>
                  </pic:spPr>
                </pic:pic>
              </a:graphicData>
            </a:graphic>
          </wp:inline>
        </w:drawing>
      </w:r>
    </w:p>
    <w:p w:rsidR="003E443E" w:rsidRDefault="003E443E" w:rsidP="003E443E">
      <w:pPr>
        <w:pStyle w:val="Titolo4"/>
        <w:rPr>
          <w:rFonts w:ascii="Arial" w:hAnsi="Arial" w:cs="Arial"/>
          <w:color w:val="365F91" w:themeColor="accent1" w:themeShade="BF"/>
          <w:sz w:val="22"/>
        </w:rPr>
      </w:pPr>
      <w:r>
        <w:rPr>
          <w:rFonts w:ascii="Arial" w:hAnsi="Arial" w:cs="Arial"/>
          <w:color w:val="365F91" w:themeColor="accent1" w:themeShade="BF"/>
          <w:sz w:val="22"/>
        </w:rPr>
        <w:t>Manuale</w:t>
      </w:r>
    </w:p>
    <w:p w:rsidR="003E443E" w:rsidRPr="003E443E" w:rsidRDefault="003E443E" w:rsidP="003E443E">
      <w:r>
        <w:t xml:space="preserve">Al seguente </w:t>
      </w:r>
      <w:proofErr w:type="spellStart"/>
      <w:r>
        <w:t>linnk</w:t>
      </w:r>
      <w:proofErr w:type="spellEnd"/>
      <w:r>
        <w:t xml:space="preserve"> è disponibile il manuale per l’applicazione BAND:</w:t>
      </w:r>
    </w:p>
    <w:p w:rsidR="003E443E" w:rsidRDefault="003E443E">
      <w:pPr>
        <w:widowControl/>
        <w:suppressAutoHyphens w:val="0"/>
        <w:jc w:val="left"/>
      </w:pPr>
      <w:hyperlink r:id="rId46" w:history="1">
        <w:r w:rsidRPr="00832A0F">
          <w:rPr>
            <w:rStyle w:val="Collegamentoipertestuale"/>
          </w:rPr>
          <w:t>http://contrattipubblici.regione.marche.it/Servizi-On-line/Servizi-on-line-per-le-Amministrazioni/Compilazione-bandi-esiti-ed-avvisi</w:t>
        </w:r>
      </w:hyperlink>
    </w:p>
    <w:p w:rsidR="003E443E" w:rsidRDefault="003E443E">
      <w:pPr>
        <w:widowControl/>
        <w:suppressAutoHyphens w:val="0"/>
        <w:jc w:val="left"/>
      </w:pPr>
    </w:p>
    <w:p w:rsidR="00665480" w:rsidRDefault="00665480">
      <w:pPr>
        <w:widowControl/>
        <w:suppressAutoHyphens w:val="0"/>
        <w:jc w:val="left"/>
      </w:pPr>
      <w:r>
        <w:br w:type="page"/>
      </w:r>
    </w:p>
    <w:p w:rsidR="00D3410A" w:rsidRDefault="00D3410A" w:rsidP="00232EAC">
      <w:pPr>
        <w:pStyle w:val="Titolo1"/>
        <w:pageBreakBefore/>
      </w:pPr>
      <w:bookmarkStart w:id="30" w:name="_Toc526268823"/>
      <w:r>
        <w:lastRenderedPageBreak/>
        <w:t>Verifica dell’esito della pubblicazione</w:t>
      </w:r>
      <w:bookmarkEnd w:id="30"/>
    </w:p>
    <w:p w:rsidR="006A174E" w:rsidRPr="006A174E" w:rsidRDefault="006A174E" w:rsidP="006A174E">
      <w:pPr>
        <w:pStyle w:val="Titolo2"/>
      </w:pPr>
      <w:bookmarkStart w:id="31" w:name="_Ref526263318"/>
      <w:bookmarkStart w:id="32" w:name="_Toc526268824"/>
      <w:r>
        <w:t>Sito istituzionale, Profilo committente/Amm.ne trasparente</w:t>
      </w:r>
      <w:bookmarkEnd w:id="31"/>
      <w:bookmarkEnd w:id="32"/>
    </w:p>
    <w:p w:rsidR="0099250C" w:rsidRDefault="009D40BC" w:rsidP="0099250C">
      <w:r>
        <w:t xml:space="preserve">Una volta effettuata la pubblicazione, questa sarà visibile </w:t>
      </w:r>
      <w:r w:rsidR="006B3B87">
        <w:t>dal sito della Regione Marche come di seguito illustrato.</w:t>
      </w:r>
    </w:p>
    <w:p w:rsidR="009D40BC" w:rsidRDefault="009D40BC" w:rsidP="0099250C"/>
    <w:p w:rsidR="006A174E" w:rsidRDefault="008608CA" w:rsidP="0099250C">
      <w:hyperlink r:id="rId47" w:history="1">
        <w:r w:rsidR="006A174E" w:rsidRPr="00156E2E">
          <w:rPr>
            <w:rStyle w:val="Collegamentoipertestuale"/>
          </w:rPr>
          <w:t>http://www.regione.marche.it/Amministrazione-Trasparente/Bandi-di-gara-e-contratti/Atti-delle-amministrazioni-aggiudicatrici-e-degli-enti-aggiudicatori-distintamente-per-ogni-procedura</w:t>
        </w:r>
      </w:hyperlink>
    </w:p>
    <w:p w:rsidR="006A174E" w:rsidRDefault="006A174E" w:rsidP="0099250C"/>
    <w:p w:rsidR="009D40BC" w:rsidRDefault="004F5E79" w:rsidP="0099250C">
      <w:r>
        <w:rPr>
          <w:noProof/>
          <w:lang w:eastAsia="it-IT"/>
        </w:rPr>
        <w:drawing>
          <wp:anchor distT="0" distB="0" distL="114300" distR="114300" simplePos="0" relativeHeight="251701248" behindDoc="0" locked="0" layoutInCell="1" allowOverlap="1">
            <wp:simplePos x="0" y="0"/>
            <wp:positionH relativeFrom="column">
              <wp:posOffset>968734</wp:posOffset>
            </wp:positionH>
            <wp:positionV relativeFrom="paragraph">
              <wp:posOffset>1403406</wp:posOffset>
            </wp:positionV>
            <wp:extent cx="5586620" cy="2242268"/>
            <wp:effectExtent l="171450" t="133350" r="356980" b="310432"/>
            <wp:wrapNone/>
            <wp:docPr id="20"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l="3717" r="4938" b="21610"/>
                    <a:stretch>
                      <a:fillRect/>
                    </a:stretch>
                  </pic:blipFill>
                  <pic:spPr bwMode="auto">
                    <a:xfrm>
                      <a:off x="0" y="0"/>
                      <a:ext cx="5586620" cy="2242268"/>
                    </a:xfrm>
                    <a:prstGeom prst="rect">
                      <a:avLst/>
                    </a:prstGeom>
                    <a:ln>
                      <a:noFill/>
                    </a:ln>
                    <a:effectLst>
                      <a:outerShdw blurRad="292100" dist="139700" dir="2700000" algn="tl" rotWithShape="0">
                        <a:srgbClr val="333333">
                          <a:alpha val="65000"/>
                        </a:srgbClr>
                      </a:outerShdw>
                    </a:effectLst>
                  </pic:spPr>
                </pic:pic>
              </a:graphicData>
            </a:graphic>
          </wp:anchor>
        </w:drawing>
      </w:r>
      <w:r w:rsidR="008608CA">
        <w:rPr>
          <w:noProof/>
          <w:lang w:eastAsia="it-IT"/>
        </w:rPr>
        <w:pict>
          <v:shape id="_x0000_s1059" type="#_x0000_t13" style="position:absolute;left:0;text-align:left;margin-left:229.55pt;margin-top:69.7pt;width:72.2pt;height:20.65pt;rotation:3631692fd;z-index:251691008;mso-position-horizontal-relative:text;mso-position-vertical-relative:text" fillcolor="yellow"/>
        </w:pict>
      </w:r>
      <w:r w:rsidR="009D40BC">
        <w:rPr>
          <w:noProof/>
          <w:lang w:eastAsia="it-IT"/>
        </w:rPr>
        <w:drawing>
          <wp:inline distT="0" distB="0" distL="0" distR="0">
            <wp:extent cx="4744879" cy="2018824"/>
            <wp:effectExtent l="171450" t="133350" r="360521" b="305276"/>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cstate="screen"/>
                    <a:srcRect/>
                    <a:stretch>
                      <a:fillRect/>
                    </a:stretch>
                  </pic:blipFill>
                  <pic:spPr bwMode="auto">
                    <a:xfrm>
                      <a:off x="0" y="0"/>
                      <a:ext cx="4744879" cy="2018824"/>
                    </a:xfrm>
                    <a:prstGeom prst="rect">
                      <a:avLst/>
                    </a:prstGeom>
                    <a:ln>
                      <a:noFill/>
                    </a:ln>
                    <a:effectLst>
                      <a:outerShdw blurRad="292100" dist="139700" dir="2700000" algn="tl" rotWithShape="0">
                        <a:srgbClr val="333333">
                          <a:alpha val="65000"/>
                        </a:srgbClr>
                      </a:outerShdw>
                    </a:effectLst>
                  </pic:spPr>
                </pic:pic>
              </a:graphicData>
            </a:graphic>
          </wp:inline>
        </w:drawing>
      </w:r>
    </w:p>
    <w:p w:rsidR="009D40BC" w:rsidRDefault="009D40BC" w:rsidP="0099250C"/>
    <w:p w:rsidR="006B3B87" w:rsidRDefault="004F5E79">
      <w:pPr>
        <w:widowControl/>
        <w:suppressAutoHyphens w:val="0"/>
        <w:jc w:val="left"/>
      </w:pPr>
      <w:r>
        <w:rPr>
          <w:noProof/>
          <w:lang w:eastAsia="it-IT"/>
        </w:rPr>
        <w:pict>
          <v:shape id="_x0000_s1060" type="#_x0000_t13" style="position:absolute;margin-left:162.55pt;margin-top:97.05pt;width:72.2pt;height:20.65pt;rotation:7764423fd;z-index:251702272" fillcolor="yellow"/>
        </w:pict>
      </w:r>
      <w:r w:rsidR="008608CA">
        <w:rPr>
          <w:noProof/>
          <w:lang w:eastAsia="it-IT"/>
        </w:rPr>
        <w:pict>
          <v:shape id="_x0000_s1061" type="#_x0000_t13" style="position:absolute;margin-left:345.95pt;margin-top:323.7pt;width:72.2pt;height:20.65pt;rotation:180;z-index:251693056" fillcolor="yellow"/>
        </w:pict>
      </w:r>
      <w:r w:rsidR="006B3B87">
        <w:rPr>
          <w:noProof/>
          <w:lang w:eastAsia="it-IT"/>
        </w:rPr>
        <w:drawing>
          <wp:anchor distT="0" distB="0" distL="114300" distR="114300" simplePos="0" relativeHeight="251689984" behindDoc="0" locked="0" layoutInCell="1" allowOverlap="1">
            <wp:simplePos x="0" y="0"/>
            <wp:positionH relativeFrom="column">
              <wp:posOffset>341906</wp:posOffset>
            </wp:positionH>
            <wp:positionV relativeFrom="paragraph">
              <wp:posOffset>1469914</wp:posOffset>
            </wp:positionV>
            <wp:extent cx="4676941" cy="3025444"/>
            <wp:effectExtent l="171450" t="133350" r="371309" b="308306"/>
            <wp:wrapNone/>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screen"/>
                    <a:srcRect/>
                    <a:stretch>
                      <a:fillRect/>
                    </a:stretch>
                  </pic:blipFill>
                  <pic:spPr bwMode="auto">
                    <a:xfrm>
                      <a:off x="0" y="0"/>
                      <a:ext cx="4676941" cy="3025444"/>
                    </a:xfrm>
                    <a:prstGeom prst="rect">
                      <a:avLst/>
                    </a:prstGeom>
                    <a:ln>
                      <a:noFill/>
                    </a:ln>
                    <a:effectLst>
                      <a:outerShdw blurRad="292100" dist="139700" dir="2700000" algn="tl" rotWithShape="0">
                        <a:srgbClr val="333333">
                          <a:alpha val="65000"/>
                        </a:srgbClr>
                      </a:outerShdw>
                    </a:effectLst>
                  </pic:spPr>
                </pic:pic>
              </a:graphicData>
            </a:graphic>
          </wp:anchor>
        </w:drawing>
      </w:r>
      <w:r w:rsidR="006B3B87">
        <w:br w:type="page"/>
      </w:r>
    </w:p>
    <w:p w:rsidR="006A174E" w:rsidRDefault="006A174E" w:rsidP="006A174E">
      <w:pPr>
        <w:pStyle w:val="Titolo2"/>
      </w:pPr>
      <w:bookmarkStart w:id="33" w:name="_Toc526268825"/>
      <w:r>
        <w:lastRenderedPageBreak/>
        <w:t>Sull’area tematica del sito istituzionale</w:t>
      </w:r>
      <w:bookmarkEnd w:id="33"/>
    </w:p>
    <w:p w:rsidR="006A174E" w:rsidRDefault="006A174E">
      <w:pPr>
        <w:widowControl/>
        <w:suppressAutoHyphens w:val="0"/>
        <w:jc w:val="left"/>
      </w:pPr>
      <w:r>
        <w:t>Ad esempio nell’area “Sisma Marche”</w:t>
      </w:r>
      <w:r w:rsidR="00CA45EB">
        <w:t xml:space="preserve"> in </w:t>
      </w:r>
      <w:hyperlink r:id="rId51" w:history="1">
        <w:r w:rsidR="00CA45EB" w:rsidRPr="00156E2E">
          <w:rPr>
            <w:rStyle w:val="Collegamentoipertestuale"/>
          </w:rPr>
          <w:t>http://www.regione.marche.it/Regione-Utile/Terremoto-Marche</w:t>
        </w:r>
      </w:hyperlink>
      <w:r w:rsidR="00CA45EB">
        <w:t xml:space="preserve"> </w:t>
      </w:r>
    </w:p>
    <w:p w:rsidR="006A174E" w:rsidRDefault="008608CA">
      <w:pPr>
        <w:widowControl/>
        <w:suppressAutoHyphens w:val="0"/>
        <w:jc w:val="left"/>
      </w:pPr>
      <w:r>
        <w:rPr>
          <w:noProof/>
          <w:lang w:eastAsia="it-IT"/>
        </w:rPr>
        <w:pict>
          <v:shape id="_x0000_s1064" type="#_x0000_t13" style="position:absolute;margin-left:92.55pt;margin-top:405.3pt;width:72.2pt;height:20.65pt;rotation:4222428fd;z-index:251695104" fillcolor="yellow"/>
        </w:pict>
      </w:r>
      <w:r w:rsidR="006A174E">
        <w:rPr>
          <w:noProof/>
          <w:lang w:eastAsia="it-IT"/>
        </w:rPr>
        <w:drawing>
          <wp:inline distT="0" distB="0" distL="0" distR="0">
            <wp:extent cx="6118970" cy="4575974"/>
            <wp:effectExtent l="171450" t="133350" r="358030" b="300826"/>
            <wp:docPr id="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screen"/>
                    <a:srcRect b="2599"/>
                    <a:stretch>
                      <a:fillRect/>
                    </a:stretch>
                  </pic:blipFill>
                  <pic:spPr bwMode="auto">
                    <a:xfrm>
                      <a:off x="0" y="0"/>
                      <a:ext cx="6118970" cy="4575974"/>
                    </a:xfrm>
                    <a:prstGeom prst="rect">
                      <a:avLst/>
                    </a:prstGeom>
                    <a:ln>
                      <a:noFill/>
                    </a:ln>
                    <a:effectLst>
                      <a:outerShdw blurRad="292100" dist="139700" dir="2700000" algn="tl" rotWithShape="0">
                        <a:srgbClr val="333333">
                          <a:alpha val="65000"/>
                        </a:srgbClr>
                      </a:outerShdw>
                    </a:effectLst>
                  </pic:spPr>
                </pic:pic>
              </a:graphicData>
            </a:graphic>
          </wp:inline>
        </w:drawing>
      </w:r>
    </w:p>
    <w:p w:rsidR="006A174E" w:rsidRDefault="006A174E">
      <w:pPr>
        <w:widowControl/>
        <w:suppressAutoHyphens w:val="0"/>
        <w:jc w:val="left"/>
      </w:pPr>
    </w:p>
    <w:p w:rsidR="006A174E" w:rsidRDefault="006A174E">
      <w:pPr>
        <w:widowControl/>
        <w:suppressAutoHyphens w:val="0"/>
        <w:jc w:val="left"/>
      </w:pPr>
      <w:r>
        <w:rPr>
          <w:noProof/>
          <w:lang w:eastAsia="it-IT"/>
        </w:rPr>
        <w:drawing>
          <wp:inline distT="0" distB="0" distL="0" distR="0">
            <wp:extent cx="6117700" cy="2818461"/>
            <wp:effectExtent l="171450" t="133350" r="359300" b="305739"/>
            <wp:docPr id="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screen"/>
                    <a:srcRect t="3293" b="21363"/>
                    <a:stretch>
                      <a:fillRect/>
                    </a:stretch>
                  </pic:blipFill>
                  <pic:spPr bwMode="auto">
                    <a:xfrm>
                      <a:off x="0" y="0"/>
                      <a:ext cx="6117700" cy="2818461"/>
                    </a:xfrm>
                    <a:prstGeom prst="rect">
                      <a:avLst/>
                    </a:prstGeom>
                    <a:ln>
                      <a:noFill/>
                    </a:ln>
                    <a:effectLst>
                      <a:outerShdw blurRad="292100" dist="139700" dir="2700000" algn="tl" rotWithShape="0">
                        <a:srgbClr val="333333">
                          <a:alpha val="65000"/>
                        </a:srgbClr>
                      </a:outerShdw>
                    </a:effectLst>
                  </pic:spPr>
                </pic:pic>
              </a:graphicData>
            </a:graphic>
          </wp:inline>
        </w:drawing>
      </w:r>
      <w:r>
        <w:br w:type="page"/>
      </w:r>
    </w:p>
    <w:p w:rsidR="006A174E" w:rsidRPr="006A174E" w:rsidRDefault="006A174E" w:rsidP="006A174E">
      <w:pPr>
        <w:pStyle w:val="Titolo2"/>
      </w:pPr>
      <w:bookmarkStart w:id="34" w:name="_Ref526267061"/>
      <w:bookmarkStart w:id="35" w:name="_Ref526267282"/>
      <w:bookmarkStart w:id="36" w:name="_Toc526268826"/>
      <w:r>
        <w:lastRenderedPageBreak/>
        <w:t>Sito Osservatorio regionale contratti pubblici</w:t>
      </w:r>
      <w:r w:rsidR="00605FE3">
        <w:t xml:space="preserve"> (MIT)</w:t>
      </w:r>
      <w:bookmarkEnd w:id="34"/>
      <w:bookmarkEnd w:id="35"/>
      <w:bookmarkEnd w:id="36"/>
    </w:p>
    <w:p w:rsidR="006B3B87" w:rsidRDefault="00605FE3" w:rsidP="0099250C">
      <w:r>
        <w:t xml:space="preserve">Nel </w:t>
      </w:r>
      <w:r w:rsidR="006B3B87">
        <w:t>s</w:t>
      </w:r>
      <w:r w:rsidR="00CA45EB">
        <w:t xml:space="preserve">ito </w:t>
      </w:r>
      <w:r>
        <w:t>dell’Osservatorio regionale si è attivata una “biforcazione” tra i bandi, esiti e avvisi pubblicati prima del 1° ottobre 21018 e quelli seguenti.</w:t>
      </w:r>
    </w:p>
    <w:p w:rsidR="00605FE3" w:rsidRDefault="00605FE3" w:rsidP="0099250C"/>
    <w:p w:rsidR="00605FE3" w:rsidRDefault="00605FE3" w:rsidP="0099250C">
      <w:r>
        <w:rPr>
          <w:noProof/>
          <w:lang w:eastAsia="it-IT"/>
        </w:rPr>
        <w:drawing>
          <wp:inline distT="0" distB="0" distL="0" distR="0">
            <wp:extent cx="6120130" cy="3097808"/>
            <wp:effectExtent l="171450" t="133350" r="356870" b="312142"/>
            <wp:docPr id="15"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6120130" cy="3097808"/>
                    </a:xfrm>
                    <a:prstGeom prst="rect">
                      <a:avLst/>
                    </a:prstGeom>
                    <a:ln>
                      <a:noFill/>
                    </a:ln>
                    <a:effectLst>
                      <a:outerShdw blurRad="292100" dist="139700" dir="2700000" algn="tl" rotWithShape="0">
                        <a:srgbClr val="333333">
                          <a:alpha val="65000"/>
                        </a:srgbClr>
                      </a:outerShdw>
                    </a:effectLst>
                  </pic:spPr>
                </pic:pic>
              </a:graphicData>
            </a:graphic>
          </wp:inline>
        </w:drawing>
      </w:r>
    </w:p>
    <w:p w:rsidR="00605FE3" w:rsidRDefault="00605FE3" w:rsidP="0099250C"/>
    <w:p w:rsidR="00605FE3" w:rsidRDefault="00605FE3" w:rsidP="00605FE3">
      <w:r>
        <w:t>Il primo link rimanda al precedente sito di pubblicazione ora in dismissione:</w:t>
      </w:r>
    </w:p>
    <w:p w:rsidR="00605FE3" w:rsidRDefault="00605FE3" w:rsidP="00605FE3"/>
    <w:p w:rsidR="00605FE3" w:rsidRDefault="00605FE3" w:rsidP="00605FE3">
      <w:hyperlink r:id="rId55" w:history="1">
        <w:r w:rsidRPr="00156E2E">
          <w:rPr>
            <w:rStyle w:val="Collegamentoipertestuale"/>
          </w:rPr>
          <w:t>https://app-contrattipubblici.regione.marche.it/PubbBandiMarche/</w:t>
        </w:r>
      </w:hyperlink>
    </w:p>
    <w:p w:rsidR="00605FE3" w:rsidRDefault="00605FE3" w:rsidP="0099250C"/>
    <w:p w:rsidR="006B3B87" w:rsidRDefault="00605FE3" w:rsidP="0099250C">
      <w:r>
        <w:rPr>
          <w:noProof/>
          <w:lang w:eastAsia="it-IT"/>
        </w:rPr>
        <w:drawing>
          <wp:inline distT="0" distB="0" distL="0" distR="0">
            <wp:extent cx="6120130" cy="2702358"/>
            <wp:effectExtent l="171450" t="133350" r="356870" b="307542"/>
            <wp:docPr id="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6120130" cy="2702358"/>
                    </a:xfrm>
                    <a:prstGeom prst="rect">
                      <a:avLst/>
                    </a:prstGeom>
                    <a:ln>
                      <a:noFill/>
                    </a:ln>
                    <a:effectLst>
                      <a:outerShdw blurRad="292100" dist="139700" dir="2700000" algn="tl" rotWithShape="0">
                        <a:srgbClr val="333333">
                          <a:alpha val="65000"/>
                        </a:srgbClr>
                      </a:outerShdw>
                    </a:effectLst>
                  </pic:spPr>
                </pic:pic>
              </a:graphicData>
            </a:graphic>
          </wp:inline>
        </w:drawing>
      </w:r>
    </w:p>
    <w:p w:rsidR="00605FE3" w:rsidRDefault="00605FE3">
      <w:pPr>
        <w:widowControl/>
        <w:suppressAutoHyphens w:val="0"/>
        <w:jc w:val="left"/>
      </w:pPr>
    </w:p>
    <w:p w:rsidR="00605FE3" w:rsidRDefault="00605FE3">
      <w:pPr>
        <w:widowControl/>
        <w:suppressAutoHyphens w:val="0"/>
        <w:jc w:val="left"/>
      </w:pPr>
      <w:r>
        <w:br w:type="page"/>
      </w:r>
    </w:p>
    <w:p w:rsidR="00605FE3" w:rsidRDefault="00605FE3">
      <w:pPr>
        <w:widowControl/>
        <w:suppressAutoHyphens w:val="0"/>
        <w:jc w:val="left"/>
      </w:pPr>
      <w:r>
        <w:lastRenderedPageBreak/>
        <w:t>Il secondo link rimanda al sito del MIT:</w:t>
      </w:r>
    </w:p>
    <w:p w:rsidR="00605FE3" w:rsidRDefault="00605FE3">
      <w:pPr>
        <w:widowControl/>
        <w:suppressAutoHyphens w:val="0"/>
        <w:jc w:val="left"/>
      </w:pPr>
    </w:p>
    <w:p w:rsidR="00605FE3" w:rsidRDefault="00605FE3">
      <w:pPr>
        <w:widowControl/>
        <w:suppressAutoHyphens w:val="0"/>
        <w:jc w:val="left"/>
      </w:pPr>
      <w:hyperlink r:id="rId57" w:history="1">
        <w:r w:rsidRPr="00832A0F">
          <w:rPr>
            <w:rStyle w:val="Collegamentoipertestuale"/>
          </w:rPr>
          <w:t>https://www.serviziocontrattipubblici.it/SPInApp/it/bandi.page</w:t>
        </w:r>
      </w:hyperlink>
    </w:p>
    <w:p w:rsidR="00605FE3" w:rsidRDefault="00605FE3">
      <w:pPr>
        <w:widowControl/>
        <w:suppressAutoHyphens w:val="0"/>
        <w:jc w:val="left"/>
      </w:pPr>
    </w:p>
    <w:p w:rsidR="00605FE3" w:rsidRDefault="00605FE3">
      <w:pPr>
        <w:widowControl/>
        <w:suppressAutoHyphens w:val="0"/>
        <w:jc w:val="left"/>
      </w:pPr>
      <w:r>
        <w:t>I dati vengono infatti resi pubblicamente fruibili dal sito del MIT.</w:t>
      </w:r>
    </w:p>
    <w:p w:rsidR="00605FE3" w:rsidRDefault="00605FE3">
      <w:pPr>
        <w:widowControl/>
        <w:suppressAutoHyphens w:val="0"/>
        <w:jc w:val="left"/>
      </w:pPr>
    </w:p>
    <w:p w:rsidR="00605FE3" w:rsidRDefault="00605FE3">
      <w:pPr>
        <w:widowControl/>
        <w:suppressAutoHyphens w:val="0"/>
        <w:jc w:val="left"/>
      </w:pPr>
      <w:r>
        <w:rPr>
          <w:noProof/>
          <w:lang w:eastAsia="it-IT"/>
        </w:rPr>
        <w:drawing>
          <wp:inline distT="0" distB="0" distL="0" distR="0">
            <wp:extent cx="6120130" cy="4510625"/>
            <wp:effectExtent l="171450" t="133350" r="356870" b="309025"/>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6120130" cy="4510625"/>
                    </a:xfrm>
                    <a:prstGeom prst="rect">
                      <a:avLst/>
                    </a:prstGeom>
                    <a:ln>
                      <a:noFill/>
                    </a:ln>
                    <a:effectLst>
                      <a:outerShdw blurRad="292100" dist="139700" dir="2700000" algn="tl" rotWithShape="0">
                        <a:srgbClr val="333333">
                          <a:alpha val="65000"/>
                        </a:srgbClr>
                      </a:outerShdw>
                    </a:effectLst>
                  </pic:spPr>
                </pic:pic>
              </a:graphicData>
            </a:graphic>
          </wp:inline>
        </w:drawing>
      </w:r>
    </w:p>
    <w:p w:rsidR="00605FE3" w:rsidRDefault="00605FE3">
      <w:pPr>
        <w:widowControl/>
        <w:suppressAutoHyphens w:val="0"/>
        <w:jc w:val="left"/>
      </w:pPr>
    </w:p>
    <w:p w:rsidR="00CA45EB" w:rsidRDefault="00CA45EB">
      <w:pPr>
        <w:widowControl/>
        <w:suppressAutoHyphens w:val="0"/>
        <w:jc w:val="left"/>
      </w:pPr>
      <w:r>
        <w:br w:type="page"/>
      </w:r>
    </w:p>
    <w:p w:rsidR="006B3B87" w:rsidRDefault="006B3B87" w:rsidP="0099250C"/>
    <w:p w:rsidR="006B3B87" w:rsidRDefault="00CA45EB" w:rsidP="00CA45EB">
      <w:pPr>
        <w:pStyle w:val="Titolo2"/>
      </w:pPr>
      <w:bookmarkStart w:id="37" w:name="_Toc526268827"/>
      <w:r>
        <w:t>Nel sito della SUAM</w:t>
      </w:r>
      <w:r w:rsidR="00605FE3">
        <w:t xml:space="preserve"> (in dismissione)</w:t>
      </w:r>
      <w:bookmarkEnd w:id="37"/>
    </w:p>
    <w:p w:rsidR="00CA45EB" w:rsidRDefault="004F5E79" w:rsidP="00CA45EB">
      <w:r>
        <w:t xml:space="preserve">La </w:t>
      </w:r>
      <w:r w:rsidR="00CA45EB">
        <w:t>pagina</w:t>
      </w:r>
      <w:r>
        <w:t xml:space="preserve"> “bandi e avvisi” dal link</w:t>
      </w:r>
      <w:r w:rsidR="006A174E">
        <w:t>:</w:t>
      </w:r>
    </w:p>
    <w:p w:rsidR="006B3B87" w:rsidRDefault="008608CA" w:rsidP="00CA45EB">
      <w:hyperlink r:id="rId59" w:history="1">
        <w:r w:rsidR="006A174E" w:rsidRPr="00156E2E">
          <w:rPr>
            <w:rStyle w:val="Collegamentoipertestuale"/>
          </w:rPr>
          <w:t>http://suam.regione.marche.it/procedurecontrattualigestitedallaSUAM/profilodelcommittente.aspx</w:t>
        </w:r>
      </w:hyperlink>
    </w:p>
    <w:p w:rsidR="006A174E" w:rsidRDefault="006A174E" w:rsidP="00CA45EB"/>
    <w:p w:rsidR="00CA45EB" w:rsidRDefault="004F5E79" w:rsidP="00CA45EB">
      <w:r>
        <w:t>è in dismissione.</w:t>
      </w:r>
    </w:p>
    <w:p w:rsidR="004F5E79" w:rsidRDefault="004F5E79" w:rsidP="00CA45EB"/>
    <w:p w:rsidR="004F5E79" w:rsidRDefault="004F5E79" w:rsidP="00CA45EB">
      <w:r>
        <w:t xml:space="preserve">È sostituita dal link sul Profilo del committente (vedi precedente capitolo </w:t>
      </w:r>
      <w:r>
        <w:fldChar w:fldCharType="begin"/>
      </w:r>
      <w:r>
        <w:instrText xml:space="preserve"> REF _Ref526263318 \r \h </w:instrText>
      </w:r>
      <w:r>
        <w:fldChar w:fldCharType="separate"/>
      </w:r>
      <w:r>
        <w:t>4.1</w:t>
      </w:r>
      <w:r>
        <w:fldChar w:fldCharType="end"/>
      </w:r>
      <w:r>
        <w:t>).</w:t>
      </w:r>
    </w:p>
    <w:p w:rsidR="00CA45EB" w:rsidRDefault="008608CA" w:rsidP="00CA45EB">
      <w:r>
        <w:rPr>
          <w:noProof/>
          <w:lang w:eastAsia="it-IT"/>
        </w:rPr>
        <w:pict>
          <v:shape id="_x0000_s1065" type="#_x0000_t13" style="position:absolute;left:0;text-align:left;margin-left:211.6pt;margin-top:376.4pt;width:93.9pt;height:20.65pt;rotation:7495563fd;z-index:251696128" fillcolor="yellow"/>
        </w:pict>
      </w:r>
      <w:r w:rsidR="00CA45EB">
        <w:rPr>
          <w:noProof/>
          <w:lang w:eastAsia="it-IT"/>
        </w:rPr>
        <w:drawing>
          <wp:inline distT="0" distB="0" distL="0" distR="0">
            <wp:extent cx="5028703" cy="4178610"/>
            <wp:effectExtent l="171450" t="133350" r="362447" b="298140"/>
            <wp:docPr id="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screen"/>
                    <a:srcRect/>
                    <a:stretch>
                      <a:fillRect/>
                    </a:stretch>
                  </pic:blipFill>
                  <pic:spPr bwMode="auto">
                    <a:xfrm>
                      <a:off x="0" y="0"/>
                      <a:ext cx="5029656" cy="4179402"/>
                    </a:xfrm>
                    <a:prstGeom prst="rect">
                      <a:avLst/>
                    </a:prstGeom>
                    <a:ln>
                      <a:noFill/>
                    </a:ln>
                    <a:effectLst>
                      <a:outerShdw blurRad="292100" dist="139700" dir="2700000" algn="tl" rotWithShape="0">
                        <a:srgbClr val="333333">
                          <a:alpha val="65000"/>
                        </a:srgbClr>
                      </a:outerShdw>
                    </a:effectLst>
                  </pic:spPr>
                </pic:pic>
              </a:graphicData>
            </a:graphic>
          </wp:inline>
        </w:drawing>
      </w:r>
    </w:p>
    <w:p w:rsidR="006A174E" w:rsidRDefault="004F5E79" w:rsidP="00CA45EB">
      <w:r>
        <w:rPr>
          <w:noProof/>
          <w:lang w:eastAsia="it-IT"/>
        </w:rPr>
        <w:drawing>
          <wp:inline distT="0" distB="0" distL="0" distR="0">
            <wp:extent cx="4852097" cy="2526492"/>
            <wp:effectExtent l="171450" t="133350" r="367603" b="311958"/>
            <wp:docPr id="1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t="29321"/>
                    <a:stretch>
                      <a:fillRect/>
                    </a:stretch>
                  </pic:blipFill>
                  <pic:spPr bwMode="auto">
                    <a:xfrm>
                      <a:off x="0" y="0"/>
                      <a:ext cx="4854199" cy="2527587"/>
                    </a:xfrm>
                    <a:prstGeom prst="rect">
                      <a:avLst/>
                    </a:prstGeom>
                    <a:ln>
                      <a:noFill/>
                    </a:ln>
                    <a:effectLst>
                      <a:outerShdw blurRad="292100" dist="139700" dir="2700000" algn="tl" rotWithShape="0">
                        <a:srgbClr val="333333">
                          <a:alpha val="65000"/>
                        </a:srgbClr>
                      </a:outerShdw>
                    </a:effectLst>
                  </pic:spPr>
                </pic:pic>
              </a:graphicData>
            </a:graphic>
          </wp:inline>
        </w:drawing>
      </w:r>
    </w:p>
    <w:p w:rsidR="00CA45EB" w:rsidRDefault="00CA45EB">
      <w:pPr>
        <w:widowControl/>
        <w:suppressAutoHyphens w:val="0"/>
        <w:jc w:val="left"/>
        <w:rPr>
          <w:rFonts w:eastAsia="Lucida Sans Unicode" w:cs="Times New Roman"/>
          <w:lang w:eastAsia="it-IT"/>
        </w:rPr>
      </w:pPr>
      <w:r>
        <w:lastRenderedPageBreak/>
        <w:br w:type="page"/>
      </w:r>
    </w:p>
    <w:p w:rsidR="006B3B87" w:rsidRDefault="00CA45EB" w:rsidP="00CA45EB">
      <w:pPr>
        <w:pStyle w:val="Titolo2"/>
      </w:pPr>
      <w:bookmarkStart w:id="38" w:name="_Toc526268828"/>
      <w:r>
        <w:lastRenderedPageBreak/>
        <w:t xml:space="preserve">Sul SIMAP (TED </w:t>
      </w:r>
      <w:proofErr w:type="spellStart"/>
      <w:r>
        <w:t>eSender</w:t>
      </w:r>
      <w:proofErr w:type="spellEnd"/>
      <w:r>
        <w:t>) per la pubblicazione sulla GUUE</w:t>
      </w:r>
      <w:bookmarkEnd w:id="38"/>
    </w:p>
    <w:p w:rsidR="006B3B87" w:rsidRDefault="00CA45EB" w:rsidP="00CA45EB">
      <w:r>
        <w:t>Per i bandi sopra soglia comunitaria, sul SIMAP, ad esempio:</w:t>
      </w:r>
    </w:p>
    <w:p w:rsidR="00CA45EB" w:rsidRDefault="008608CA" w:rsidP="00CA45EB">
      <w:hyperlink r:id="rId62" w:history="1">
        <w:r w:rsidR="00CA45EB" w:rsidRPr="00156E2E">
          <w:rPr>
            <w:rStyle w:val="Collegamentoipertestuale"/>
          </w:rPr>
          <w:t>http://ted.europa.eu/TED/notice/udl?uri=TED:NOTICE:221457-2018:TEXT:IT:HTML</w:t>
        </w:r>
      </w:hyperlink>
    </w:p>
    <w:p w:rsidR="00CA45EB" w:rsidRDefault="00CA45EB" w:rsidP="00CA45EB"/>
    <w:p w:rsidR="00CA45EB" w:rsidRDefault="00CA45EB" w:rsidP="00CA45EB">
      <w:r>
        <w:rPr>
          <w:noProof/>
          <w:lang w:eastAsia="it-IT"/>
        </w:rPr>
        <w:drawing>
          <wp:inline distT="0" distB="0" distL="0" distR="0">
            <wp:extent cx="6120130" cy="4900473"/>
            <wp:effectExtent l="171450" t="133350" r="356870" b="300177"/>
            <wp:docPr id="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screen"/>
                    <a:srcRect/>
                    <a:stretch>
                      <a:fillRect/>
                    </a:stretch>
                  </pic:blipFill>
                  <pic:spPr bwMode="auto">
                    <a:xfrm>
                      <a:off x="0" y="0"/>
                      <a:ext cx="6120130" cy="4900473"/>
                    </a:xfrm>
                    <a:prstGeom prst="rect">
                      <a:avLst/>
                    </a:prstGeom>
                    <a:ln>
                      <a:noFill/>
                    </a:ln>
                    <a:effectLst>
                      <a:outerShdw blurRad="292100" dist="139700" dir="2700000" algn="tl" rotWithShape="0">
                        <a:srgbClr val="333333">
                          <a:alpha val="65000"/>
                        </a:srgbClr>
                      </a:outerShdw>
                    </a:effectLst>
                  </pic:spPr>
                </pic:pic>
              </a:graphicData>
            </a:graphic>
          </wp:inline>
        </w:drawing>
      </w:r>
    </w:p>
    <w:p w:rsidR="00CA45EB" w:rsidRDefault="00CA45EB" w:rsidP="00CA45EB"/>
    <w:p w:rsidR="0099250C" w:rsidRDefault="0099250C" w:rsidP="009D40BC">
      <w:pPr>
        <w:pStyle w:val="Titolo1"/>
        <w:pageBreakBefore/>
        <w:tabs>
          <w:tab w:val="left" w:pos="432"/>
        </w:tabs>
        <w:ind w:left="431" w:hanging="431"/>
      </w:pPr>
      <w:bookmarkStart w:id="39" w:name="_Toc526268829"/>
      <w:r>
        <w:lastRenderedPageBreak/>
        <w:t>Verifica dei dati ai fini della Legge 190/2012</w:t>
      </w:r>
      <w:bookmarkEnd w:id="39"/>
    </w:p>
    <w:p w:rsidR="006B3B87" w:rsidRDefault="006B3B87" w:rsidP="006B3B87"/>
    <w:p w:rsidR="006B3B87" w:rsidRDefault="006B3B87" w:rsidP="006B3B87">
      <w:r>
        <w:t>Dalla scheda dei dati generali è disponibile una funzioni per il controllo dei dati ai fini dell’adempimento della Legge 190/2012.</w:t>
      </w:r>
    </w:p>
    <w:p w:rsidR="006B3B87" w:rsidRPr="006B3B87" w:rsidRDefault="006B3B87" w:rsidP="006B3B87"/>
    <w:p w:rsidR="0099250C" w:rsidRDefault="008608CA" w:rsidP="0099250C">
      <w:r>
        <w:rPr>
          <w:noProof/>
          <w:lang w:eastAsia="it-IT"/>
        </w:rPr>
        <w:pict>
          <v:shape id="_x0000_s1062" type="#_x0000_t13" style="position:absolute;left:0;text-align:left;margin-left:56.85pt;margin-top:71.45pt;width:72.2pt;height:20.65pt;rotation:1882561fd;z-index:251694080" fillcolor="yellow"/>
        </w:pict>
      </w:r>
      <w:r w:rsidR="004C73C1">
        <w:rPr>
          <w:noProof/>
          <w:lang w:eastAsia="it-IT"/>
        </w:rPr>
        <w:drawing>
          <wp:inline distT="0" distB="0" distL="0" distR="0">
            <wp:extent cx="6120130" cy="2918004"/>
            <wp:effectExtent l="171450" t="133350" r="356870" b="301446"/>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cstate="screen"/>
                    <a:srcRect/>
                    <a:stretch>
                      <a:fillRect/>
                    </a:stretch>
                  </pic:blipFill>
                  <pic:spPr bwMode="auto">
                    <a:xfrm>
                      <a:off x="0" y="0"/>
                      <a:ext cx="6120130" cy="2918004"/>
                    </a:xfrm>
                    <a:prstGeom prst="rect">
                      <a:avLst/>
                    </a:prstGeom>
                    <a:ln>
                      <a:noFill/>
                    </a:ln>
                    <a:effectLst>
                      <a:outerShdw blurRad="292100" dist="139700" dir="2700000" algn="tl" rotWithShape="0">
                        <a:srgbClr val="333333">
                          <a:alpha val="65000"/>
                        </a:srgbClr>
                      </a:outerShdw>
                    </a:effectLst>
                  </pic:spPr>
                </pic:pic>
              </a:graphicData>
            </a:graphic>
          </wp:inline>
        </w:drawing>
      </w:r>
    </w:p>
    <w:p w:rsidR="004C73C1" w:rsidRDefault="004C73C1" w:rsidP="0099250C"/>
    <w:p w:rsidR="006B3B87" w:rsidRDefault="00B53BE1" w:rsidP="0099250C">
      <w:r>
        <w:t>È necessario controllare i dati ai fini di rendere possibile la pubblicazione secondo i criteri fissati da ANAC.</w:t>
      </w:r>
    </w:p>
    <w:p w:rsidR="006B3B87" w:rsidRDefault="006B3B87" w:rsidP="0099250C"/>
    <w:p w:rsidR="00B53BE1" w:rsidRDefault="00B53BE1" w:rsidP="0099250C"/>
    <w:p w:rsidR="004C73C1" w:rsidRDefault="004C73C1" w:rsidP="00B53BE1">
      <w:pPr>
        <w:pStyle w:val="Titolo2"/>
      </w:pPr>
      <w:bookmarkStart w:id="40" w:name="_Toc526268830"/>
      <w:r>
        <w:t>Aggiornamento dati legge 190/2012</w:t>
      </w:r>
      <w:bookmarkEnd w:id="40"/>
    </w:p>
    <w:p w:rsidR="004C73C1" w:rsidRDefault="00B53BE1" w:rsidP="004C73C1">
      <w:r>
        <w:t>Oltre ai dati della procedura di affidamento, è necessario aggiornare in fase di esecuzione del contratto anche i dati di inizio, ultimazione e importo liquidato.</w:t>
      </w:r>
    </w:p>
    <w:p w:rsidR="00B53BE1" w:rsidRDefault="00B53BE1" w:rsidP="004C73C1"/>
    <w:p w:rsidR="00B53BE1" w:rsidRPr="004C73C1" w:rsidRDefault="00B53BE1" w:rsidP="004C73C1">
      <w:r>
        <w:t>Tali dati sono presenti nella scheda “Contratto” sotto illustrata.</w:t>
      </w:r>
    </w:p>
    <w:p w:rsidR="004C73C1" w:rsidRDefault="004C73C1" w:rsidP="004C73C1">
      <w:r>
        <w:rPr>
          <w:noProof/>
          <w:lang w:eastAsia="it-IT"/>
        </w:rPr>
        <w:drawing>
          <wp:inline distT="0" distB="0" distL="0" distR="0">
            <wp:extent cx="6120130" cy="1766170"/>
            <wp:effectExtent l="171450" t="133350" r="356870" b="31028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cstate="screen"/>
                    <a:srcRect/>
                    <a:stretch>
                      <a:fillRect/>
                    </a:stretch>
                  </pic:blipFill>
                  <pic:spPr bwMode="auto">
                    <a:xfrm>
                      <a:off x="0" y="0"/>
                      <a:ext cx="6120130" cy="1766170"/>
                    </a:xfrm>
                    <a:prstGeom prst="rect">
                      <a:avLst/>
                    </a:prstGeom>
                    <a:ln>
                      <a:noFill/>
                    </a:ln>
                    <a:effectLst>
                      <a:outerShdw blurRad="292100" dist="139700" dir="2700000" algn="tl" rotWithShape="0">
                        <a:srgbClr val="333333">
                          <a:alpha val="65000"/>
                        </a:srgbClr>
                      </a:outerShdw>
                    </a:effectLst>
                  </pic:spPr>
                </pic:pic>
              </a:graphicData>
            </a:graphic>
          </wp:inline>
        </w:drawing>
      </w:r>
    </w:p>
    <w:p w:rsidR="00344E3E" w:rsidRDefault="00344E3E" w:rsidP="00344E3E">
      <w:pPr>
        <w:pStyle w:val="Titolo1"/>
        <w:pageBreakBefore/>
        <w:ind w:left="431" w:hanging="431"/>
      </w:pPr>
      <w:bookmarkStart w:id="41" w:name="_Toc526268831"/>
      <w:r>
        <w:lastRenderedPageBreak/>
        <w:t>Casi di procedure prive di aggiudicatario</w:t>
      </w:r>
      <w:bookmarkEnd w:id="41"/>
    </w:p>
    <w:p w:rsidR="00344E3E" w:rsidRDefault="00344E3E" w:rsidP="00344E3E">
      <w:r>
        <w:t xml:space="preserve">Qualora la procedura di affidamento </w:t>
      </w:r>
    </w:p>
    <w:p w:rsidR="00344E3E" w:rsidRDefault="00344E3E" w:rsidP="00344E3E">
      <w:pPr>
        <w:pStyle w:val="Paragrafoelenco"/>
        <w:numPr>
          <w:ilvl w:val="0"/>
          <w:numId w:val="15"/>
        </w:numPr>
      </w:pPr>
      <w:r>
        <w:t>sia andata deserta</w:t>
      </w:r>
    </w:p>
    <w:p w:rsidR="00344E3E" w:rsidRDefault="00344E3E" w:rsidP="00344E3E">
      <w:pPr>
        <w:pStyle w:val="Paragrafoelenco"/>
        <w:numPr>
          <w:ilvl w:val="0"/>
          <w:numId w:val="15"/>
        </w:numPr>
      </w:pPr>
      <w:r>
        <w:t>venga annullata successivamente alla pubblicazione</w:t>
      </w:r>
    </w:p>
    <w:p w:rsidR="00344E3E" w:rsidRDefault="00344E3E" w:rsidP="00344E3E">
      <w:pPr>
        <w:pStyle w:val="Paragrafoelenco"/>
        <w:numPr>
          <w:ilvl w:val="0"/>
          <w:numId w:val="15"/>
        </w:numPr>
      </w:pPr>
      <w:r>
        <w:t>non vi siano aggiudicatari (tutti i concorrenti sono stati esclusi)</w:t>
      </w:r>
    </w:p>
    <w:p w:rsidR="00344E3E" w:rsidRDefault="00344E3E" w:rsidP="00344E3E"/>
    <w:p w:rsidR="00344E3E" w:rsidRDefault="00344E3E" w:rsidP="00344E3E">
      <w:r>
        <w:t xml:space="preserve">deve essere utilizzata la funzione “Imposta gara non aggiudicata” </w:t>
      </w:r>
      <w:proofErr w:type="spellStart"/>
      <w:r>
        <w:t>spcificando</w:t>
      </w:r>
      <w:proofErr w:type="spellEnd"/>
      <w:r>
        <w:t xml:space="preserve"> la casistica come nell’esempio sotto raffigurato.</w:t>
      </w:r>
    </w:p>
    <w:p w:rsidR="00344E3E" w:rsidRDefault="00344E3E" w:rsidP="00344E3E"/>
    <w:p w:rsidR="00344E3E" w:rsidRDefault="00344E3E" w:rsidP="00344E3E">
      <w:r>
        <w:t>Si procederà poi con la pubblicazione come per le procedure aggiudicate.</w:t>
      </w:r>
    </w:p>
    <w:p w:rsidR="00344E3E" w:rsidRPr="00344E3E" w:rsidRDefault="00344E3E" w:rsidP="00344E3E"/>
    <w:p w:rsidR="00344E3E" w:rsidRDefault="008608CA" w:rsidP="00344E3E">
      <w:r>
        <w:rPr>
          <w:noProof/>
          <w:lang w:eastAsia="it-IT"/>
        </w:rPr>
        <w:pict>
          <v:shape id="_x0000_s1071" type="#_x0000_t13" style="position:absolute;left:0;text-align:left;margin-left:47.05pt;margin-top:76.4pt;width:101.8pt;height:20.65pt;rotation:2147945fd;z-index:251700224" fillcolor="yellow"/>
        </w:pict>
      </w:r>
      <w:r w:rsidR="00344E3E">
        <w:rPr>
          <w:noProof/>
          <w:lang w:eastAsia="it-IT"/>
        </w:rPr>
        <w:drawing>
          <wp:inline distT="0" distB="0" distL="0" distR="0">
            <wp:extent cx="6120130" cy="3561841"/>
            <wp:effectExtent l="171450" t="133350" r="356870" b="305309"/>
            <wp:docPr id="1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6120130" cy="3561841"/>
                    </a:xfrm>
                    <a:prstGeom prst="rect">
                      <a:avLst/>
                    </a:prstGeom>
                    <a:ln>
                      <a:noFill/>
                    </a:ln>
                    <a:effectLst>
                      <a:outerShdw blurRad="292100" dist="139700" dir="2700000" algn="tl" rotWithShape="0">
                        <a:srgbClr val="333333">
                          <a:alpha val="65000"/>
                        </a:srgbClr>
                      </a:outerShdw>
                    </a:effectLst>
                  </pic:spPr>
                </pic:pic>
              </a:graphicData>
            </a:graphic>
          </wp:inline>
        </w:drawing>
      </w:r>
    </w:p>
    <w:p w:rsidR="00783C48" w:rsidRDefault="00783C48" w:rsidP="00783C48">
      <w:pPr>
        <w:pStyle w:val="Titolo1"/>
        <w:pageBreakBefore/>
      </w:pPr>
      <w:bookmarkStart w:id="42" w:name="_Ref517195497"/>
      <w:bookmarkStart w:id="43" w:name="_Toc526268832"/>
      <w:r>
        <w:lastRenderedPageBreak/>
        <w:t xml:space="preserve">Richiesta CIG con il modulo </w:t>
      </w:r>
      <w:proofErr w:type="spellStart"/>
      <w:r>
        <w:t>VigilanzaComunicazioni</w:t>
      </w:r>
      <w:bookmarkEnd w:id="42"/>
      <w:bookmarkEnd w:id="43"/>
      <w:proofErr w:type="spellEnd"/>
    </w:p>
    <w:p w:rsidR="00B53BE1" w:rsidRDefault="005C6C74" w:rsidP="00B53BE1">
      <w:r>
        <w:t>È disponibile il modulo per la richiesta CIG integrato alla piattaforma.</w:t>
      </w:r>
    </w:p>
    <w:p w:rsidR="005C6C74" w:rsidRDefault="005C6C74" w:rsidP="00B53BE1">
      <w:r>
        <w:t>Il modulo richiede</w:t>
      </w:r>
      <w:r w:rsidR="00DE6B70">
        <w:t>rà</w:t>
      </w:r>
      <w:r>
        <w:t xml:space="preserve"> la registrazione dei RUP e dei collaboratori.</w:t>
      </w:r>
    </w:p>
    <w:p w:rsidR="005C6C74" w:rsidRDefault="005C6C74" w:rsidP="00B53BE1"/>
    <w:p w:rsidR="00DE6B70" w:rsidRDefault="00DE6B70" w:rsidP="00DE6B70">
      <w:pPr>
        <w:shd w:val="clear" w:color="auto" w:fill="FFFF00"/>
      </w:pPr>
    </w:p>
    <w:p w:rsidR="005C6C74" w:rsidRPr="00DE6B70" w:rsidRDefault="005C6C74" w:rsidP="00DE6B70">
      <w:pPr>
        <w:shd w:val="clear" w:color="auto" w:fill="FFFF00"/>
        <w:jc w:val="center"/>
        <w:rPr>
          <w:b/>
        </w:rPr>
      </w:pPr>
      <w:r w:rsidRPr="00DE6B70">
        <w:rPr>
          <w:b/>
        </w:rPr>
        <w:t>Il modulo è in fase di perfezionamento.</w:t>
      </w:r>
    </w:p>
    <w:p w:rsidR="00DE6B70" w:rsidRDefault="00DE6B70" w:rsidP="00DE6B70">
      <w:pPr>
        <w:shd w:val="clear" w:color="auto" w:fill="FFFF00"/>
      </w:pPr>
    </w:p>
    <w:p w:rsidR="005C6C74" w:rsidRDefault="005C6C74" w:rsidP="00B53BE1"/>
    <w:p w:rsidR="005C6C74" w:rsidRPr="00B53BE1" w:rsidRDefault="005C6C74" w:rsidP="00B53BE1"/>
    <w:sectPr w:rsidR="005C6C74" w:rsidRPr="00B53BE1" w:rsidSect="008D3537">
      <w:headerReference w:type="even" r:id="rId67"/>
      <w:headerReference w:type="default" r:id="rId68"/>
      <w:footerReference w:type="even" r:id="rId69"/>
      <w:footerReference w:type="default" r:id="rId70"/>
      <w:headerReference w:type="first" r:id="rId71"/>
      <w:footerReference w:type="first" r:id="rId72"/>
      <w:pgSz w:w="11906" w:h="16838"/>
      <w:pgMar w:top="1418" w:right="1134" w:bottom="1134" w:left="1134" w:header="709" w:footer="709" w:gutter="0"/>
      <w:pgNumType w:start="1"/>
      <w:cols w:space="720"/>
      <w:docGrid w:linePitch="600" w:charSpace="4505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76409" w:rsidRDefault="00F76409">
      <w:r>
        <w:separator/>
      </w:r>
    </w:p>
  </w:endnote>
  <w:endnote w:type="continuationSeparator" w:id="0">
    <w:p w:rsidR="00F76409" w:rsidRDefault="00F7640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Lucida Sans Unicode">
    <w:charset w:val="00"/>
    <w:family w:val="swiss"/>
    <w:pitch w:val="variable"/>
    <w:sig w:usb0="80000AFF" w:usb1="0000396B" w:usb2="00000000" w:usb3="00000000" w:csb0="000000B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22EF" w:usb1="C000205A" w:usb2="00000008" w:usb3="00000000" w:csb0="00000057" w:csb1="00000000"/>
  </w:font>
  <w:font w:name="Microsoft YaHei">
    <w:charset w:val="86"/>
    <w:family w:val="swiss"/>
    <w:pitch w:val="variable"/>
    <w:sig w:usb0="80000287" w:usb1="280F3C52"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000"/>
    </w:tblPr>
    <w:tblGrid>
      <w:gridCol w:w="8280"/>
      <w:gridCol w:w="1466"/>
    </w:tblGrid>
    <w:tr w:rsidR="00665480">
      <w:tc>
        <w:tcPr>
          <w:tcW w:w="8280" w:type="dxa"/>
          <w:tcBorders>
            <w:top w:val="single" w:sz="8" w:space="0" w:color="0000FF"/>
          </w:tcBorders>
        </w:tcPr>
        <w:p w:rsidR="00665480" w:rsidRDefault="00665480">
          <w:pPr>
            <w:pStyle w:val="Pidipagina"/>
            <w:rPr>
              <w:i/>
              <w:sz w:val="10"/>
              <w:szCs w:val="10"/>
            </w:rPr>
          </w:pPr>
        </w:p>
      </w:tc>
      <w:tc>
        <w:tcPr>
          <w:tcW w:w="1466" w:type="dxa"/>
          <w:tcBorders>
            <w:top w:val="single" w:sz="8" w:space="0" w:color="0000FF"/>
          </w:tcBorders>
        </w:tcPr>
        <w:p w:rsidR="00665480" w:rsidRDefault="00665480">
          <w:pPr>
            <w:pStyle w:val="Pidipagina"/>
            <w:jc w:val="right"/>
          </w:pPr>
          <w:r>
            <w:rPr>
              <w:i/>
            </w:rPr>
            <w:t xml:space="preserve">Pagina </w:t>
          </w:r>
          <w:r>
            <w:rPr>
              <w:rStyle w:val="Numeropagina"/>
              <w:rFonts w:cs="Verdana"/>
            </w:rPr>
            <w:fldChar w:fldCharType="begin"/>
          </w:r>
          <w:r>
            <w:rPr>
              <w:rStyle w:val="Numeropagina"/>
              <w:rFonts w:cs="Verdana"/>
            </w:rPr>
            <w:instrText xml:space="preserve"> PAGE </w:instrText>
          </w:r>
          <w:r>
            <w:rPr>
              <w:rStyle w:val="Numeropagina"/>
              <w:rFonts w:cs="Verdana"/>
            </w:rPr>
            <w:fldChar w:fldCharType="separate"/>
          </w:r>
          <w:r>
            <w:rPr>
              <w:rStyle w:val="Numeropagina"/>
              <w:rFonts w:cs="Verdana"/>
              <w:noProof/>
            </w:rPr>
            <w:t>2</w:t>
          </w:r>
          <w:r>
            <w:rPr>
              <w:rStyle w:val="Numeropagina"/>
              <w:rFonts w:cs="Verdana"/>
            </w:rPr>
            <w:fldChar w:fldCharType="end"/>
          </w:r>
        </w:p>
      </w:tc>
    </w:tr>
  </w:tbl>
  <w:p w:rsidR="00665480" w:rsidRDefault="00665480">
    <w:pPr>
      <w:pStyle w:val="Pidipagina"/>
      <w:rPr>
        <w:rFonts w:ascii="Times New Roman" w:hAnsi="Times New Roman"/>
        <w:sz w:val="6"/>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480" w:rsidRDefault="00665480"/>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000"/>
    </w:tblPr>
    <w:tblGrid>
      <w:gridCol w:w="8280"/>
      <w:gridCol w:w="1466"/>
    </w:tblGrid>
    <w:tr w:rsidR="00665480">
      <w:tc>
        <w:tcPr>
          <w:tcW w:w="8280" w:type="dxa"/>
          <w:tcBorders>
            <w:top w:val="single" w:sz="8" w:space="0" w:color="0000FF"/>
          </w:tcBorders>
        </w:tcPr>
        <w:p w:rsidR="00665480" w:rsidRDefault="00665480">
          <w:pPr>
            <w:pStyle w:val="Pidipagina"/>
            <w:snapToGrid w:val="0"/>
            <w:rPr>
              <w:rFonts w:ascii="Times New Roman" w:hAnsi="Times New Roman"/>
              <w:i/>
              <w:sz w:val="10"/>
              <w:szCs w:val="10"/>
            </w:rPr>
          </w:pPr>
        </w:p>
      </w:tc>
      <w:tc>
        <w:tcPr>
          <w:tcW w:w="1466" w:type="dxa"/>
          <w:tcBorders>
            <w:top w:val="single" w:sz="8" w:space="0" w:color="0000FF"/>
          </w:tcBorders>
        </w:tcPr>
        <w:p w:rsidR="00665480" w:rsidRDefault="00665480">
          <w:pPr>
            <w:pStyle w:val="Pidipagina"/>
            <w:jc w:val="right"/>
          </w:pPr>
          <w:r>
            <w:rPr>
              <w:i/>
            </w:rPr>
            <w:t xml:space="preserve">Pagina </w:t>
          </w:r>
          <w:r>
            <w:rPr>
              <w:rStyle w:val="Numeropagina"/>
              <w:rFonts w:cs="Verdana"/>
            </w:rPr>
            <w:fldChar w:fldCharType="begin"/>
          </w:r>
          <w:r>
            <w:rPr>
              <w:rStyle w:val="Numeropagina"/>
              <w:rFonts w:cs="Verdana"/>
            </w:rPr>
            <w:instrText xml:space="preserve"> PAGE </w:instrText>
          </w:r>
          <w:r>
            <w:rPr>
              <w:rStyle w:val="Numeropagina"/>
              <w:rFonts w:cs="Verdana"/>
            </w:rPr>
            <w:fldChar w:fldCharType="separate"/>
          </w:r>
          <w:r w:rsidR="00E30E0B">
            <w:rPr>
              <w:rStyle w:val="Numeropagina"/>
              <w:rFonts w:cs="Verdana"/>
              <w:noProof/>
            </w:rPr>
            <w:t>1</w:t>
          </w:r>
          <w:r>
            <w:rPr>
              <w:rStyle w:val="Numeropagina"/>
              <w:rFonts w:cs="Verdana"/>
            </w:rPr>
            <w:fldChar w:fldCharType="end"/>
          </w:r>
        </w:p>
      </w:tc>
    </w:tr>
  </w:tbl>
  <w:p w:rsidR="00665480" w:rsidRDefault="00665480">
    <w:pPr>
      <w:pStyle w:val="Pidipagina"/>
      <w:rPr>
        <w:rFonts w:ascii="Times New Roman" w:hAnsi="Times New Roman"/>
        <w:sz w:val="6"/>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480" w:rsidRDefault="00665480"/>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76409" w:rsidRDefault="00F76409">
      <w:r>
        <w:separator/>
      </w:r>
    </w:p>
  </w:footnote>
  <w:footnote w:type="continuationSeparator" w:id="0">
    <w:p w:rsidR="00F76409" w:rsidRDefault="00F7640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000"/>
    </w:tblPr>
    <w:tblGrid>
      <w:gridCol w:w="3347"/>
      <w:gridCol w:w="6399"/>
    </w:tblGrid>
    <w:tr w:rsidR="00665480">
      <w:tc>
        <w:tcPr>
          <w:tcW w:w="3347" w:type="dxa"/>
        </w:tcPr>
        <w:p w:rsidR="00665480" w:rsidRDefault="00665480">
          <w:pPr>
            <w:pStyle w:val="Intestazione"/>
            <w:rPr>
              <w:rFonts w:ascii="Times New Roman" w:hAnsi="Times New Roman"/>
            </w:rPr>
          </w:pPr>
          <w:r>
            <w:rPr>
              <w:rFonts w:ascii="Times New Roman" w:hAnsi="Times New Roman"/>
              <w:noProof/>
              <w:lang w:eastAsia="it-IT"/>
            </w:rPr>
            <w:drawing>
              <wp:inline distT="0" distB="0" distL="0" distR="0">
                <wp:extent cx="1892300" cy="238760"/>
                <wp:effectExtent l="1905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892300" cy="238760"/>
                        </a:xfrm>
                        <a:prstGeom prst="rect">
                          <a:avLst/>
                        </a:prstGeom>
                        <a:solidFill>
                          <a:srgbClr val="FFFFFF"/>
                        </a:solidFill>
                        <a:ln w="9525">
                          <a:noFill/>
                          <a:miter lim="800000"/>
                          <a:headEnd/>
                          <a:tailEnd/>
                        </a:ln>
                      </pic:spPr>
                    </pic:pic>
                  </a:graphicData>
                </a:graphic>
              </wp:inline>
            </w:drawing>
          </w:r>
        </w:p>
      </w:tc>
      <w:tc>
        <w:tcPr>
          <w:tcW w:w="6399" w:type="dxa"/>
        </w:tcPr>
        <w:p w:rsidR="00665480" w:rsidRDefault="00665480">
          <w:pPr>
            <w:pStyle w:val="Intestazione"/>
            <w:snapToGrid w:val="0"/>
            <w:rPr>
              <w:rFonts w:ascii="Times New Roman" w:hAnsi="Times New Roman"/>
            </w:rPr>
          </w:pPr>
        </w:p>
      </w:tc>
    </w:tr>
    <w:tr w:rsidR="00665480">
      <w:tc>
        <w:tcPr>
          <w:tcW w:w="3347" w:type="dxa"/>
          <w:tcBorders>
            <w:bottom w:val="single" w:sz="8" w:space="0" w:color="0000FF"/>
          </w:tcBorders>
        </w:tcPr>
        <w:p w:rsidR="00665480" w:rsidRDefault="00665480">
          <w:pPr>
            <w:pStyle w:val="Intestazione"/>
            <w:snapToGrid w:val="0"/>
            <w:rPr>
              <w:rFonts w:ascii="Times New Roman" w:hAnsi="Times New Roman"/>
              <w:sz w:val="4"/>
              <w:szCs w:val="4"/>
            </w:rPr>
          </w:pPr>
        </w:p>
      </w:tc>
      <w:tc>
        <w:tcPr>
          <w:tcW w:w="6399" w:type="dxa"/>
          <w:tcBorders>
            <w:bottom w:val="single" w:sz="8" w:space="0" w:color="0000FF"/>
          </w:tcBorders>
        </w:tcPr>
        <w:p w:rsidR="00665480" w:rsidRDefault="00665480">
          <w:pPr>
            <w:pStyle w:val="Intestazione"/>
            <w:snapToGrid w:val="0"/>
            <w:rPr>
              <w:rFonts w:ascii="Times New Roman" w:hAnsi="Times New Roman"/>
              <w:sz w:val="4"/>
              <w:szCs w:val="4"/>
            </w:rPr>
          </w:pPr>
        </w:p>
      </w:tc>
    </w:tr>
  </w:tbl>
  <w:p w:rsidR="00665480" w:rsidRDefault="00665480">
    <w:pPr>
      <w:pStyle w:val="Intestazion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480" w:rsidRDefault="00665480"/>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Layout w:type="fixed"/>
      <w:tblLook w:val="0000"/>
    </w:tblPr>
    <w:tblGrid>
      <w:gridCol w:w="1874"/>
      <w:gridCol w:w="7980"/>
    </w:tblGrid>
    <w:tr w:rsidR="00665480">
      <w:tc>
        <w:tcPr>
          <w:tcW w:w="1874" w:type="dxa"/>
          <w:vAlign w:val="bottom"/>
        </w:tcPr>
        <w:p w:rsidR="00665480" w:rsidRDefault="00665480">
          <w:pPr>
            <w:suppressAutoHyphens w:val="0"/>
            <w:autoSpaceDE w:val="0"/>
            <w:snapToGrid w:val="0"/>
            <w:jc w:val="right"/>
            <w:rPr>
              <w:rFonts w:ascii="Times New Roman" w:hAnsi="Times New Roman"/>
            </w:rPr>
          </w:pPr>
        </w:p>
      </w:tc>
      <w:tc>
        <w:tcPr>
          <w:tcW w:w="7980" w:type="dxa"/>
        </w:tcPr>
        <w:p w:rsidR="00665480" w:rsidRDefault="00665480">
          <w:pPr>
            <w:pStyle w:val="Intestazione"/>
            <w:snapToGrid w:val="0"/>
            <w:rPr>
              <w:rFonts w:ascii="Times New Roman" w:hAnsi="Times New Roman"/>
            </w:rPr>
          </w:pPr>
        </w:p>
      </w:tc>
    </w:tr>
    <w:tr w:rsidR="00665480">
      <w:tc>
        <w:tcPr>
          <w:tcW w:w="1874" w:type="dxa"/>
          <w:tcBorders>
            <w:bottom w:val="single" w:sz="8" w:space="0" w:color="0000FF"/>
          </w:tcBorders>
        </w:tcPr>
        <w:p w:rsidR="00665480" w:rsidRDefault="00665480">
          <w:pPr>
            <w:pStyle w:val="Intestazione"/>
            <w:snapToGrid w:val="0"/>
            <w:rPr>
              <w:rFonts w:ascii="Times New Roman" w:hAnsi="Times New Roman"/>
              <w:sz w:val="4"/>
              <w:szCs w:val="4"/>
            </w:rPr>
          </w:pPr>
        </w:p>
      </w:tc>
      <w:tc>
        <w:tcPr>
          <w:tcW w:w="7980" w:type="dxa"/>
          <w:tcBorders>
            <w:bottom w:val="single" w:sz="8" w:space="0" w:color="0000FF"/>
          </w:tcBorders>
        </w:tcPr>
        <w:p w:rsidR="00665480" w:rsidRDefault="00665480">
          <w:pPr>
            <w:pStyle w:val="Intestazione"/>
            <w:snapToGrid w:val="0"/>
            <w:rPr>
              <w:rFonts w:ascii="Times New Roman" w:hAnsi="Times New Roman"/>
              <w:sz w:val="4"/>
              <w:szCs w:val="4"/>
            </w:rPr>
          </w:pPr>
        </w:p>
      </w:tc>
    </w:tr>
  </w:tbl>
  <w:p w:rsidR="00665480" w:rsidRDefault="00665480">
    <w:pPr>
      <w:pStyle w:val="Intestazione"/>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5480" w:rsidRDefault="00665480"/>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33324DE0"/>
    <w:lvl w:ilvl="0">
      <w:start w:val="1"/>
      <w:numFmt w:val="decimal"/>
      <w:pStyle w:val="Titolo1"/>
      <w:lvlText w:val="%1"/>
      <w:lvlJc w:val="left"/>
      <w:pPr>
        <w:tabs>
          <w:tab w:val="num" w:pos="432"/>
        </w:tabs>
        <w:ind w:left="432" w:hanging="432"/>
      </w:pPr>
      <w:rPr>
        <w:rFonts w:ascii="Times New Roman" w:hAnsi="Times New Roman" w:cs="Times New Roman"/>
      </w:rPr>
    </w:lvl>
    <w:lvl w:ilvl="1">
      <w:start w:val="1"/>
      <w:numFmt w:val="decimal"/>
      <w:pStyle w:val="Titolo2"/>
      <w:lvlText w:val="%1.%2"/>
      <w:lvlJc w:val="left"/>
      <w:pPr>
        <w:tabs>
          <w:tab w:val="num" w:pos="576"/>
        </w:tabs>
        <w:ind w:left="576" w:hanging="576"/>
      </w:pPr>
      <w:rPr>
        <w:rFonts w:ascii="Times New Roman" w:hAnsi="Times New Roman" w:cs="Times New Roman"/>
      </w:rPr>
    </w:lvl>
    <w:lvl w:ilvl="2">
      <w:start w:val="1"/>
      <w:numFmt w:val="decimal"/>
      <w:pStyle w:val="Titolo3"/>
      <w:lvlText w:val="%1.%2.%3"/>
      <w:lvlJc w:val="left"/>
      <w:pPr>
        <w:tabs>
          <w:tab w:val="num" w:pos="720"/>
        </w:tabs>
        <w:ind w:left="720" w:hanging="720"/>
      </w:pPr>
      <w:rPr>
        <w:rFonts w:ascii="Times New Roman" w:hAnsi="Times New Roman" w:cs="Times New Roman"/>
      </w:rPr>
    </w:lvl>
    <w:lvl w:ilvl="3">
      <w:start w:val="1"/>
      <w:numFmt w:val="decimal"/>
      <w:pStyle w:val="Titolo4"/>
      <w:lvlText w:val="%1.%2.%3.%4"/>
      <w:lvlJc w:val="left"/>
      <w:pPr>
        <w:tabs>
          <w:tab w:val="num" w:pos="864"/>
        </w:tabs>
        <w:ind w:left="864" w:hanging="864"/>
      </w:pPr>
      <w:rPr>
        <w:rFonts w:ascii="Times New Roman" w:hAnsi="Times New Roman" w:cs="Times New Roman"/>
      </w:rPr>
    </w:lvl>
    <w:lvl w:ilvl="4">
      <w:start w:val="1"/>
      <w:numFmt w:val="decimal"/>
      <w:pStyle w:val="Titolo5"/>
      <w:lvlText w:val="%1.%2.%3.%4.%5"/>
      <w:lvlJc w:val="left"/>
      <w:pPr>
        <w:tabs>
          <w:tab w:val="num" w:pos="1008"/>
        </w:tabs>
        <w:ind w:left="1008" w:hanging="1008"/>
      </w:pPr>
      <w:rPr>
        <w:rFonts w:ascii="Times New Roman" w:hAnsi="Times New Roman" w:cs="Times New Roman"/>
      </w:rPr>
    </w:lvl>
    <w:lvl w:ilvl="5">
      <w:start w:val="1"/>
      <w:numFmt w:val="decimal"/>
      <w:pStyle w:val="Titolo6"/>
      <w:lvlText w:val="%1.%2.%3.%4.%5.%6"/>
      <w:lvlJc w:val="left"/>
      <w:pPr>
        <w:tabs>
          <w:tab w:val="num" w:pos="1152"/>
        </w:tabs>
        <w:ind w:left="1152" w:hanging="1152"/>
      </w:pPr>
      <w:rPr>
        <w:rFonts w:ascii="Times New Roman" w:hAnsi="Times New Roman" w:cs="Times New Roman"/>
      </w:rPr>
    </w:lvl>
    <w:lvl w:ilvl="6">
      <w:start w:val="1"/>
      <w:numFmt w:val="decimal"/>
      <w:pStyle w:val="Titolo7"/>
      <w:lvlText w:val="%1.%2.%3.%4.%5.%6.%7"/>
      <w:lvlJc w:val="left"/>
      <w:pPr>
        <w:tabs>
          <w:tab w:val="num" w:pos="1296"/>
        </w:tabs>
        <w:ind w:left="1296" w:hanging="1296"/>
      </w:pPr>
      <w:rPr>
        <w:rFonts w:ascii="Times New Roman" w:hAnsi="Times New Roman" w:cs="Times New Roman"/>
      </w:rPr>
    </w:lvl>
    <w:lvl w:ilvl="7">
      <w:start w:val="1"/>
      <w:numFmt w:val="decimal"/>
      <w:pStyle w:val="Titolo8"/>
      <w:lvlText w:val="%1.%2.%3.%4.%5.%6.%7.%8"/>
      <w:lvlJc w:val="left"/>
      <w:pPr>
        <w:tabs>
          <w:tab w:val="num" w:pos="1440"/>
        </w:tabs>
        <w:ind w:left="1440" w:hanging="1440"/>
      </w:pPr>
      <w:rPr>
        <w:rFonts w:ascii="Times New Roman" w:hAnsi="Times New Roman" w:cs="Times New Roman"/>
      </w:rPr>
    </w:lvl>
    <w:lvl w:ilvl="8">
      <w:start w:val="1"/>
      <w:numFmt w:val="decimal"/>
      <w:pStyle w:val="Titolo9"/>
      <w:lvlText w:val="%1.%2.%3.%4.%5.%6.%7.%8.%9"/>
      <w:lvlJc w:val="left"/>
      <w:pPr>
        <w:tabs>
          <w:tab w:val="num" w:pos="1584"/>
        </w:tabs>
        <w:ind w:left="1584" w:hanging="1584"/>
      </w:pPr>
      <w:rPr>
        <w:rFonts w:ascii="Times New Roman" w:hAnsi="Times New Roman" w:cs="Times New Roman"/>
      </w:rPr>
    </w:lvl>
  </w:abstractNum>
  <w:abstractNum w:abstractNumId="1">
    <w:nsid w:val="00000002"/>
    <w:multiLevelType w:val="singleLevel"/>
    <w:tmpl w:val="00000002"/>
    <w:name w:val="WW8Num2"/>
    <w:lvl w:ilvl="0">
      <w:start w:val="1"/>
      <w:numFmt w:val="bullet"/>
      <w:lvlText w:val=""/>
      <w:lvlJc w:val="left"/>
      <w:pPr>
        <w:tabs>
          <w:tab w:val="num" w:pos="0"/>
        </w:tabs>
        <w:ind w:left="720" w:hanging="360"/>
      </w:pPr>
      <w:rPr>
        <w:rFonts w:ascii="Symbol" w:hAnsi="Symbol" w:cs="Times New Roman" w:hint="default"/>
      </w:rPr>
    </w:lvl>
  </w:abstractNum>
  <w:abstractNum w:abstractNumId="2">
    <w:nsid w:val="00000003"/>
    <w:multiLevelType w:val="singleLevel"/>
    <w:tmpl w:val="00000003"/>
    <w:name w:val="WW8Num4"/>
    <w:lvl w:ilvl="0">
      <w:numFmt w:val="bullet"/>
      <w:lvlText w:val=""/>
      <w:lvlJc w:val="left"/>
      <w:pPr>
        <w:tabs>
          <w:tab w:val="num" w:pos="0"/>
        </w:tabs>
        <w:ind w:left="720" w:hanging="360"/>
      </w:pPr>
      <w:rPr>
        <w:rFonts w:ascii="Symbol" w:hAnsi="Symbol" w:cs="Symbol" w:hint="default"/>
      </w:rPr>
    </w:lvl>
  </w:abstractNum>
  <w:abstractNum w:abstractNumId="3">
    <w:nsid w:val="00000004"/>
    <w:multiLevelType w:val="singleLevel"/>
    <w:tmpl w:val="00000004"/>
    <w:name w:val="WW8Num5"/>
    <w:lvl w:ilvl="0">
      <w:start w:val="1"/>
      <w:numFmt w:val="decimal"/>
      <w:lvlText w:val="%1."/>
      <w:lvlJc w:val="left"/>
      <w:pPr>
        <w:tabs>
          <w:tab w:val="num" w:pos="0"/>
        </w:tabs>
        <w:ind w:left="720" w:hanging="360"/>
      </w:pPr>
      <w:rPr>
        <w:rFonts w:ascii="Times New Roman" w:hAnsi="Times New Roman" w:cs="Times New Roman"/>
      </w:rPr>
    </w:lvl>
  </w:abstractNum>
  <w:abstractNum w:abstractNumId="4">
    <w:nsid w:val="04B677BA"/>
    <w:multiLevelType w:val="hybridMultilevel"/>
    <w:tmpl w:val="C542E68C"/>
    <w:lvl w:ilvl="0" w:tplc="57A828F0">
      <w:numFmt w:val="bullet"/>
      <w:lvlText w:val=""/>
      <w:lvlJc w:val="left"/>
      <w:pPr>
        <w:ind w:left="720" w:hanging="360"/>
      </w:pPr>
      <w:rPr>
        <w:rFonts w:ascii="Symbol" w:eastAsia="Times New Roman" w:hAnsi="Symbol" w:cs="Verdana"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34F14CA7"/>
    <w:multiLevelType w:val="hybridMultilevel"/>
    <w:tmpl w:val="E8F81E9C"/>
    <w:lvl w:ilvl="0" w:tplc="D7404022">
      <w:start w:val="3"/>
      <w:numFmt w:val="bullet"/>
      <w:lvlText w:val=""/>
      <w:lvlJc w:val="left"/>
      <w:pPr>
        <w:ind w:left="720" w:hanging="360"/>
      </w:pPr>
      <w:rPr>
        <w:rFonts w:ascii="Symbol" w:eastAsia="Times New Roman" w:hAnsi="Symbol" w:cs="Verdana"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37417529"/>
    <w:multiLevelType w:val="hybridMultilevel"/>
    <w:tmpl w:val="0AE8D152"/>
    <w:lvl w:ilvl="0" w:tplc="0F7C6022">
      <w:numFmt w:val="bullet"/>
      <w:lvlText w:val=""/>
      <w:lvlJc w:val="left"/>
      <w:pPr>
        <w:ind w:left="720" w:hanging="360"/>
      </w:pPr>
      <w:rPr>
        <w:rFonts w:ascii="Symbol" w:eastAsia="Times New Roman" w:hAnsi="Symbol" w:cs="Verdana" w:hint="default"/>
      </w:rPr>
    </w:lvl>
    <w:lvl w:ilvl="1" w:tplc="97A8AACE" w:tentative="1">
      <w:start w:val="1"/>
      <w:numFmt w:val="bullet"/>
      <w:lvlText w:val="o"/>
      <w:lvlJc w:val="left"/>
      <w:pPr>
        <w:ind w:left="1440" w:hanging="360"/>
      </w:pPr>
      <w:rPr>
        <w:rFonts w:ascii="Courier New" w:hAnsi="Courier New" w:cs="Courier New" w:hint="default"/>
      </w:rPr>
    </w:lvl>
    <w:lvl w:ilvl="2" w:tplc="1390E398" w:tentative="1">
      <w:start w:val="1"/>
      <w:numFmt w:val="bullet"/>
      <w:lvlText w:val=""/>
      <w:lvlJc w:val="left"/>
      <w:pPr>
        <w:ind w:left="2160" w:hanging="360"/>
      </w:pPr>
      <w:rPr>
        <w:rFonts w:ascii="Wingdings" w:hAnsi="Wingdings" w:hint="default"/>
      </w:rPr>
    </w:lvl>
    <w:lvl w:ilvl="3" w:tplc="DE98E8AE" w:tentative="1">
      <w:start w:val="1"/>
      <w:numFmt w:val="bullet"/>
      <w:lvlText w:val=""/>
      <w:lvlJc w:val="left"/>
      <w:pPr>
        <w:ind w:left="2880" w:hanging="360"/>
      </w:pPr>
      <w:rPr>
        <w:rFonts w:ascii="Symbol" w:hAnsi="Symbol" w:hint="default"/>
      </w:rPr>
    </w:lvl>
    <w:lvl w:ilvl="4" w:tplc="14BE2E34" w:tentative="1">
      <w:start w:val="1"/>
      <w:numFmt w:val="bullet"/>
      <w:lvlText w:val="o"/>
      <w:lvlJc w:val="left"/>
      <w:pPr>
        <w:ind w:left="3600" w:hanging="360"/>
      </w:pPr>
      <w:rPr>
        <w:rFonts w:ascii="Courier New" w:hAnsi="Courier New" w:cs="Courier New" w:hint="default"/>
      </w:rPr>
    </w:lvl>
    <w:lvl w:ilvl="5" w:tplc="F9560C72" w:tentative="1">
      <w:start w:val="1"/>
      <w:numFmt w:val="bullet"/>
      <w:lvlText w:val=""/>
      <w:lvlJc w:val="left"/>
      <w:pPr>
        <w:ind w:left="4320" w:hanging="360"/>
      </w:pPr>
      <w:rPr>
        <w:rFonts w:ascii="Wingdings" w:hAnsi="Wingdings" w:hint="default"/>
      </w:rPr>
    </w:lvl>
    <w:lvl w:ilvl="6" w:tplc="E0F6D5B2" w:tentative="1">
      <w:start w:val="1"/>
      <w:numFmt w:val="bullet"/>
      <w:lvlText w:val=""/>
      <w:lvlJc w:val="left"/>
      <w:pPr>
        <w:ind w:left="5040" w:hanging="360"/>
      </w:pPr>
      <w:rPr>
        <w:rFonts w:ascii="Symbol" w:hAnsi="Symbol" w:hint="default"/>
      </w:rPr>
    </w:lvl>
    <w:lvl w:ilvl="7" w:tplc="898A1AB4" w:tentative="1">
      <w:start w:val="1"/>
      <w:numFmt w:val="bullet"/>
      <w:lvlText w:val="o"/>
      <w:lvlJc w:val="left"/>
      <w:pPr>
        <w:ind w:left="5760" w:hanging="360"/>
      </w:pPr>
      <w:rPr>
        <w:rFonts w:ascii="Courier New" w:hAnsi="Courier New" w:cs="Courier New" w:hint="default"/>
      </w:rPr>
    </w:lvl>
    <w:lvl w:ilvl="8" w:tplc="D6EA560C" w:tentative="1">
      <w:start w:val="1"/>
      <w:numFmt w:val="bullet"/>
      <w:lvlText w:val=""/>
      <w:lvlJc w:val="left"/>
      <w:pPr>
        <w:ind w:left="6480" w:hanging="360"/>
      </w:pPr>
      <w:rPr>
        <w:rFonts w:ascii="Wingdings" w:hAnsi="Wingdings" w:hint="default"/>
      </w:rPr>
    </w:lvl>
  </w:abstractNum>
  <w:abstractNum w:abstractNumId="7">
    <w:nsid w:val="3EFB5B88"/>
    <w:multiLevelType w:val="hybridMultilevel"/>
    <w:tmpl w:val="6582A5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42B13083"/>
    <w:multiLevelType w:val="hybridMultilevel"/>
    <w:tmpl w:val="7BA018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4A3943EE"/>
    <w:multiLevelType w:val="hybridMultilevel"/>
    <w:tmpl w:val="C15A47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4AE207F2"/>
    <w:multiLevelType w:val="hybridMultilevel"/>
    <w:tmpl w:val="53DE00A4"/>
    <w:lvl w:ilvl="0" w:tplc="EA068814">
      <w:numFmt w:val="bullet"/>
      <w:lvlText w:val=""/>
      <w:lvlJc w:val="left"/>
      <w:pPr>
        <w:ind w:left="720" w:hanging="360"/>
      </w:pPr>
      <w:rPr>
        <w:rFonts w:ascii="Symbol" w:eastAsia="Lucida Sans Unicode" w:hAnsi="Symbol" w:cs="Times New Roman" w:hint="default"/>
      </w:rPr>
    </w:lvl>
    <w:lvl w:ilvl="1" w:tplc="DB6C60CC">
      <w:start w:val="1"/>
      <w:numFmt w:val="bullet"/>
      <w:lvlText w:val="o"/>
      <w:lvlJc w:val="left"/>
      <w:pPr>
        <w:ind w:left="1440" w:hanging="360"/>
      </w:pPr>
      <w:rPr>
        <w:rFonts w:ascii="Courier New" w:hAnsi="Courier New" w:cs="Courier New" w:hint="default"/>
      </w:rPr>
    </w:lvl>
    <w:lvl w:ilvl="2" w:tplc="FBFCB766" w:tentative="1">
      <w:start w:val="1"/>
      <w:numFmt w:val="bullet"/>
      <w:lvlText w:val=""/>
      <w:lvlJc w:val="left"/>
      <w:pPr>
        <w:ind w:left="2160" w:hanging="360"/>
      </w:pPr>
      <w:rPr>
        <w:rFonts w:ascii="Wingdings" w:hAnsi="Wingdings" w:hint="default"/>
      </w:rPr>
    </w:lvl>
    <w:lvl w:ilvl="3" w:tplc="715A199A" w:tentative="1">
      <w:start w:val="1"/>
      <w:numFmt w:val="bullet"/>
      <w:lvlText w:val=""/>
      <w:lvlJc w:val="left"/>
      <w:pPr>
        <w:ind w:left="2880" w:hanging="360"/>
      </w:pPr>
      <w:rPr>
        <w:rFonts w:ascii="Symbol" w:hAnsi="Symbol" w:hint="default"/>
      </w:rPr>
    </w:lvl>
    <w:lvl w:ilvl="4" w:tplc="8BB2CE7C" w:tentative="1">
      <w:start w:val="1"/>
      <w:numFmt w:val="bullet"/>
      <w:lvlText w:val="o"/>
      <w:lvlJc w:val="left"/>
      <w:pPr>
        <w:ind w:left="3600" w:hanging="360"/>
      </w:pPr>
      <w:rPr>
        <w:rFonts w:ascii="Courier New" w:hAnsi="Courier New" w:cs="Courier New" w:hint="default"/>
      </w:rPr>
    </w:lvl>
    <w:lvl w:ilvl="5" w:tplc="090423F0" w:tentative="1">
      <w:start w:val="1"/>
      <w:numFmt w:val="bullet"/>
      <w:lvlText w:val=""/>
      <w:lvlJc w:val="left"/>
      <w:pPr>
        <w:ind w:left="4320" w:hanging="360"/>
      </w:pPr>
      <w:rPr>
        <w:rFonts w:ascii="Wingdings" w:hAnsi="Wingdings" w:hint="default"/>
      </w:rPr>
    </w:lvl>
    <w:lvl w:ilvl="6" w:tplc="F07C6C96" w:tentative="1">
      <w:start w:val="1"/>
      <w:numFmt w:val="bullet"/>
      <w:lvlText w:val=""/>
      <w:lvlJc w:val="left"/>
      <w:pPr>
        <w:ind w:left="5040" w:hanging="360"/>
      </w:pPr>
      <w:rPr>
        <w:rFonts w:ascii="Symbol" w:hAnsi="Symbol" w:hint="default"/>
      </w:rPr>
    </w:lvl>
    <w:lvl w:ilvl="7" w:tplc="156E8268" w:tentative="1">
      <w:start w:val="1"/>
      <w:numFmt w:val="bullet"/>
      <w:lvlText w:val="o"/>
      <w:lvlJc w:val="left"/>
      <w:pPr>
        <w:ind w:left="5760" w:hanging="360"/>
      </w:pPr>
      <w:rPr>
        <w:rFonts w:ascii="Courier New" w:hAnsi="Courier New" w:cs="Courier New" w:hint="default"/>
      </w:rPr>
    </w:lvl>
    <w:lvl w:ilvl="8" w:tplc="6754856A" w:tentative="1">
      <w:start w:val="1"/>
      <w:numFmt w:val="bullet"/>
      <w:lvlText w:val=""/>
      <w:lvlJc w:val="left"/>
      <w:pPr>
        <w:ind w:left="6480" w:hanging="360"/>
      </w:pPr>
      <w:rPr>
        <w:rFonts w:ascii="Wingdings" w:hAnsi="Wingdings" w:hint="default"/>
      </w:rPr>
    </w:lvl>
  </w:abstractNum>
  <w:abstractNum w:abstractNumId="11">
    <w:nsid w:val="607650C4"/>
    <w:multiLevelType w:val="hybridMultilevel"/>
    <w:tmpl w:val="6D3C0404"/>
    <w:lvl w:ilvl="0" w:tplc="727C7B2A">
      <w:start w:val="1"/>
      <w:numFmt w:val="decimal"/>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12">
    <w:nsid w:val="6F71235D"/>
    <w:multiLevelType w:val="hybridMultilevel"/>
    <w:tmpl w:val="D4683214"/>
    <w:lvl w:ilvl="0" w:tplc="0410000F">
      <w:start w:val="1"/>
      <w:numFmt w:val="decimal"/>
      <w:lvlText w:val="%1."/>
      <w:lvlJc w:val="left"/>
      <w:pPr>
        <w:ind w:left="360" w:hanging="360"/>
      </w:pPr>
      <w:rPr>
        <w:rFonts w:hint="default"/>
        <w:b/>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7F331E43"/>
    <w:multiLevelType w:val="hybridMultilevel"/>
    <w:tmpl w:val="2CF6531C"/>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6"/>
  </w:num>
  <w:num w:numId="6">
    <w:abstractNumId w:val="12"/>
  </w:num>
  <w:num w:numId="7">
    <w:abstractNumId w:val="10"/>
  </w:num>
  <w:num w:numId="8">
    <w:abstractNumId w:val="0"/>
  </w:num>
  <w:num w:numId="9">
    <w:abstractNumId w:val="11"/>
  </w:num>
  <w:num w:numId="10">
    <w:abstractNumId w:val="4"/>
  </w:num>
  <w:num w:numId="11">
    <w:abstractNumId w:val="5"/>
  </w:num>
  <w:num w:numId="12">
    <w:abstractNumId w:val="8"/>
  </w:num>
  <w:num w:numId="13">
    <w:abstractNumId w:val="13"/>
  </w:num>
  <w:num w:numId="14">
    <w:abstractNumId w:val="0"/>
  </w:num>
  <w:num w:numId="15">
    <w:abstractNumId w:val="7"/>
  </w:num>
  <w:num w:numId="16">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defaultTabStop w:val="708"/>
  <w:hyphenationZone w:val="283"/>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rsids>
    <w:rsidRoot w:val="00A343F3"/>
    <w:rsid w:val="000018C5"/>
    <w:rsid w:val="00072A63"/>
    <w:rsid w:val="000A780B"/>
    <w:rsid w:val="000E14E8"/>
    <w:rsid w:val="000F1D60"/>
    <w:rsid w:val="001A3CF1"/>
    <w:rsid w:val="001D358D"/>
    <w:rsid w:val="00205E28"/>
    <w:rsid w:val="002127F9"/>
    <w:rsid w:val="00232EAC"/>
    <w:rsid w:val="002800AF"/>
    <w:rsid w:val="002D0C12"/>
    <w:rsid w:val="002F3E55"/>
    <w:rsid w:val="00307814"/>
    <w:rsid w:val="003119A3"/>
    <w:rsid w:val="0034324E"/>
    <w:rsid w:val="00344E3E"/>
    <w:rsid w:val="003861E5"/>
    <w:rsid w:val="00392EBA"/>
    <w:rsid w:val="003956C7"/>
    <w:rsid w:val="003D0FFE"/>
    <w:rsid w:val="003E443E"/>
    <w:rsid w:val="00450227"/>
    <w:rsid w:val="00477CA2"/>
    <w:rsid w:val="00483817"/>
    <w:rsid w:val="004A1A16"/>
    <w:rsid w:val="004C73C1"/>
    <w:rsid w:val="004F5345"/>
    <w:rsid w:val="004F5E79"/>
    <w:rsid w:val="00514802"/>
    <w:rsid w:val="005354EE"/>
    <w:rsid w:val="00544644"/>
    <w:rsid w:val="00597277"/>
    <w:rsid w:val="005C6C74"/>
    <w:rsid w:val="00605FE3"/>
    <w:rsid w:val="00613B98"/>
    <w:rsid w:val="00665480"/>
    <w:rsid w:val="00687E89"/>
    <w:rsid w:val="00687F17"/>
    <w:rsid w:val="0069064E"/>
    <w:rsid w:val="006A174E"/>
    <w:rsid w:val="006A329E"/>
    <w:rsid w:val="006B3B87"/>
    <w:rsid w:val="006E7B54"/>
    <w:rsid w:val="006F2064"/>
    <w:rsid w:val="006F4B7D"/>
    <w:rsid w:val="00727AC3"/>
    <w:rsid w:val="0074606D"/>
    <w:rsid w:val="00755551"/>
    <w:rsid w:val="00770073"/>
    <w:rsid w:val="00783C48"/>
    <w:rsid w:val="00785BA5"/>
    <w:rsid w:val="007B3599"/>
    <w:rsid w:val="007C40DD"/>
    <w:rsid w:val="007E3C57"/>
    <w:rsid w:val="007E7CD9"/>
    <w:rsid w:val="00851924"/>
    <w:rsid w:val="008608CA"/>
    <w:rsid w:val="00863A6C"/>
    <w:rsid w:val="0087221F"/>
    <w:rsid w:val="008D3537"/>
    <w:rsid w:val="008D370A"/>
    <w:rsid w:val="008E6F73"/>
    <w:rsid w:val="00905DE0"/>
    <w:rsid w:val="0099250C"/>
    <w:rsid w:val="009D3E8B"/>
    <w:rsid w:val="009D40BC"/>
    <w:rsid w:val="00A066D5"/>
    <w:rsid w:val="00A23E64"/>
    <w:rsid w:val="00A343F3"/>
    <w:rsid w:val="00A35383"/>
    <w:rsid w:val="00A45768"/>
    <w:rsid w:val="00A651E5"/>
    <w:rsid w:val="00AD6269"/>
    <w:rsid w:val="00AE5486"/>
    <w:rsid w:val="00AF2EB5"/>
    <w:rsid w:val="00B2004A"/>
    <w:rsid w:val="00B46FEF"/>
    <w:rsid w:val="00B53BE1"/>
    <w:rsid w:val="00B73CEA"/>
    <w:rsid w:val="00B9416E"/>
    <w:rsid w:val="00BB397D"/>
    <w:rsid w:val="00BE5414"/>
    <w:rsid w:val="00C14C17"/>
    <w:rsid w:val="00C411FB"/>
    <w:rsid w:val="00C743DA"/>
    <w:rsid w:val="00CA45EB"/>
    <w:rsid w:val="00CC1982"/>
    <w:rsid w:val="00CD4C30"/>
    <w:rsid w:val="00CF5420"/>
    <w:rsid w:val="00D3410A"/>
    <w:rsid w:val="00D67791"/>
    <w:rsid w:val="00D9478C"/>
    <w:rsid w:val="00DD3520"/>
    <w:rsid w:val="00DD3A53"/>
    <w:rsid w:val="00DE6B70"/>
    <w:rsid w:val="00E13B3B"/>
    <w:rsid w:val="00E2285C"/>
    <w:rsid w:val="00E30E0B"/>
    <w:rsid w:val="00E95203"/>
    <w:rsid w:val="00EF4C89"/>
    <w:rsid w:val="00F008EC"/>
    <w:rsid w:val="00F06E94"/>
    <w:rsid w:val="00F24573"/>
    <w:rsid w:val="00F37A99"/>
    <w:rsid w:val="00F42819"/>
    <w:rsid w:val="00F6353F"/>
    <w:rsid w:val="00F71324"/>
    <w:rsid w:val="00F76409"/>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42" fillcolor="yellow">
      <v:fill color="yellow"/>
      <v:textbox inset="1mm,1mm,1mm,1mm"/>
      <o:colormenu v:ext="edit" fillcolor="none [4]" strokecolor="none [1]" shadowcolor="none [2]"/>
    </o:shapedefaults>
    <o:shapelayout v:ext="edit">
      <o:idmap v:ext="edit" data="1"/>
      <o:rules v:ext="edit">
        <o:r id="V:Rule1" type="callout" idref="#_x0000_s1030"/>
        <o:r id="V:Rule2" type="callout" idref="#_x0000_s1031"/>
        <o:r id="V:Rule3" type="callout" idref="#_x0000_s1037"/>
        <o:r id="V:Rule4" type="callout" idref="#_x0000_s1033"/>
        <o:r id="V:Rule5" type="callout" idref="#_x0000_s1036"/>
        <o:r id="V:Rule6" type="callout" idref="#_x0000_s1035"/>
        <o:r id="V:Rule7" type="callout" idref="#_x0000_s1038"/>
        <o:r id="V:Rule8" type="callout" idref="#_x0000_s1040"/>
        <o:r id="V:Rule9" type="callout" idref="#_x0000_s1039"/>
        <o:r id="V:Rule10" type="callout" idref="#_x0000_s1041"/>
        <o:r id="V:Rule11" type="callout" idref="#_x0000_s1044"/>
        <o:r id="V:Rule12" type="callout" idref="#_x0000_s1048"/>
        <o:r id="V:Rule13" type="callout" idref="#_x0000_s1046"/>
        <o:r id="V:Rule14" type="callout" idref="#_x0000_s1050"/>
        <o:r id="V:Rule15" type="callout" idref="#_x0000_s1053"/>
        <o:r id="V:Rule16" type="callout" idref="#_x0000_s1067"/>
        <o:r id="V:Rule17" type="callout" idref="#_x0000_s1054"/>
        <o:r id="V:Rule18" type="callout" idref="#_x0000_s1052"/>
        <o:r id="V:Rule19" type="callout" idref="#_x0000_s1055"/>
        <o:r id="V:Rule20" type="callout" idref="#_x0000_s1069"/>
        <o:r id="V:Rule21" type="callout" idref="#_x0000_s1057"/>
        <o:r id="V:Rule22" type="callout" idref="#_x0000_s1058"/>
        <o:r id="V:Rule23" type="callout" idref="#_x0000_s1086"/>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it-IT" w:eastAsia="it-IT"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8D3537"/>
    <w:pPr>
      <w:widowControl w:val="0"/>
      <w:suppressAutoHyphens/>
      <w:jc w:val="both"/>
    </w:pPr>
    <w:rPr>
      <w:rFonts w:ascii="Verdana" w:hAnsi="Verdana" w:cs="Verdana"/>
      <w:kern w:val="1"/>
      <w:sz w:val="18"/>
      <w:szCs w:val="24"/>
      <w:lang w:eastAsia="ar-SA"/>
    </w:rPr>
  </w:style>
  <w:style w:type="paragraph" w:styleId="Titolo1">
    <w:name w:val="heading 1"/>
    <w:basedOn w:val="Normale"/>
    <w:next w:val="Normale"/>
    <w:qFormat/>
    <w:rsid w:val="008D3537"/>
    <w:pPr>
      <w:keepNext/>
      <w:numPr>
        <w:numId w:val="1"/>
      </w:numPr>
      <w:spacing w:before="360" w:after="120"/>
      <w:outlineLvl w:val="0"/>
    </w:pPr>
    <w:rPr>
      <w:rFonts w:ascii="Arial" w:hAnsi="Arial" w:cs="Arial"/>
      <w:b/>
      <w:bCs/>
      <w:color w:val="004B99"/>
      <w:sz w:val="32"/>
      <w:szCs w:val="32"/>
    </w:rPr>
  </w:style>
  <w:style w:type="paragraph" w:styleId="Titolo2">
    <w:name w:val="heading 2"/>
    <w:basedOn w:val="Normale"/>
    <w:next w:val="Normale"/>
    <w:qFormat/>
    <w:rsid w:val="008D3537"/>
    <w:pPr>
      <w:keepNext/>
      <w:numPr>
        <w:ilvl w:val="1"/>
        <w:numId w:val="1"/>
      </w:numPr>
      <w:spacing w:before="240" w:after="60"/>
      <w:outlineLvl w:val="1"/>
    </w:pPr>
    <w:rPr>
      <w:rFonts w:ascii="Arial" w:hAnsi="Arial" w:cs="Arial"/>
      <w:b/>
      <w:bCs/>
      <w:i/>
      <w:iCs/>
      <w:color w:val="004B99"/>
      <w:sz w:val="28"/>
      <w:szCs w:val="28"/>
    </w:rPr>
  </w:style>
  <w:style w:type="paragraph" w:styleId="Titolo3">
    <w:name w:val="heading 3"/>
    <w:basedOn w:val="Normale"/>
    <w:next w:val="Normale"/>
    <w:qFormat/>
    <w:rsid w:val="008D3537"/>
    <w:pPr>
      <w:keepNext/>
      <w:numPr>
        <w:ilvl w:val="2"/>
        <w:numId w:val="1"/>
      </w:numPr>
      <w:tabs>
        <w:tab w:val="left" w:pos="720"/>
      </w:tabs>
      <w:spacing w:before="240" w:after="60"/>
      <w:outlineLvl w:val="2"/>
    </w:pPr>
    <w:rPr>
      <w:rFonts w:ascii="Arial" w:hAnsi="Arial" w:cs="Arial"/>
      <w:b/>
      <w:bCs/>
      <w:color w:val="004B99"/>
      <w:sz w:val="26"/>
      <w:szCs w:val="26"/>
    </w:rPr>
  </w:style>
  <w:style w:type="paragraph" w:styleId="Titolo4">
    <w:name w:val="heading 4"/>
    <w:basedOn w:val="Normale"/>
    <w:next w:val="Normale"/>
    <w:qFormat/>
    <w:rsid w:val="008D3537"/>
    <w:pPr>
      <w:keepNext/>
      <w:numPr>
        <w:ilvl w:val="3"/>
        <w:numId w:val="1"/>
      </w:numPr>
      <w:tabs>
        <w:tab w:val="left" w:pos="864"/>
      </w:tabs>
      <w:spacing w:before="240" w:after="60"/>
      <w:outlineLvl w:val="3"/>
    </w:pPr>
    <w:rPr>
      <w:rFonts w:ascii="Times New Roman" w:hAnsi="Times New Roman" w:cs="Times New Roman"/>
      <w:b/>
      <w:bCs/>
      <w:sz w:val="28"/>
      <w:szCs w:val="28"/>
    </w:rPr>
  </w:style>
  <w:style w:type="paragraph" w:styleId="Titolo5">
    <w:name w:val="heading 5"/>
    <w:basedOn w:val="Normale"/>
    <w:next w:val="Normale"/>
    <w:qFormat/>
    <w:rsid w:val="008D3537"/>
    <w:pPr>
      <w:numPr>
        <w:ilvl w:val="4"/>
        <w:numId w:val="1"/>
      </w:numPr>
      <w:tabs>
        <w:tab w:val="left" w:pos="1008"/>
      </w:tabs>
      <w:spacing w:before="240" w:after="60"/>
      <w:outlineLvl w:val="4"/>
    </w:pPr>
    <w:rPr>
      <w:b/>
      <w:bCs/>
      <w:i/>
      <w:iCs/>
      <w:sz w:val="26"/>
      <w:szCs w:val="26"/>
    </w:rPr>
  </w:style>
  <w:style w:type="paragraph" w:styleId="Titolo6">
    <w:name w:val="heading 6"/>
    <w:basedOn w:val="Normale"/>
    <w:next w:val="Normale"/>
    <w:qFormat/>
    <w:rsid w:val="008D3537"/>
    <w:pPr>
      <w:numPr>
        <w:ilvl w:val="5"/>
        <w:numId w:val="1"/>
      </w:numPr>
      <w:tabs>
        <w:tab w:val="left" w:pos="1152"/>
      </w:tabs>
      <w:spacing w:before="240" w:after="60"/>
      <w:outlineLvl w:val="5"/>
    </w:pPr>
    <w:rPr>
      <w:rFonts w:ascii="Times New Roman" w:hAnsi="Times New Roman" w:cs="Times New Roman"/>
      <w:b/>
      <w:bCs/>
      <w:sz w:val="22"/>
      <w:szCs w:val="22"/>
    </w:rPr>
  </w:style>
  <w:style w:type="paragraph" w:styleId="Titolo7">
    <w:name w:val="heading 7"/>
    <w:basedOn w:val="Normale"/>
    <w:next w:val="Normale"/>
    <w:qFormat/>
    <w:rsid w:val="008D3537"/>
    <w:pPr>
      <w:numPr>
        <w:ilvl w:val="6"/>
        <w:numId w:val="1"/>
      </w:numPr>
      <w:tabs>
        <w:tab w:val="left" w:pos="1296"/>
      </w:tabs>
      <w:spacing w:before="240" w:after="60"/>
      <w:outlineLvl w:val="6"/>
    </w:pPr>
    <w:rPr>
      <w:rFonts w:ascii="Times New Roman" w:hAnsi="Times New Roman" w:cs="Times New Roman"/>
      <w:sz w:val="24"/>
    </w:rPr>
  </w:style>
  <w:style w:type="paragraph" w:styleId="Titolo8">
    <w:name w:val="heading 8"/>
    <w:basedOn w:val="Normale"/>
    <w:next w:val="Normale"/>
    <w:qFormat/>
    <w:rsid w:val="008D3537"/>
    <w:pPr>
      <w:numPr>
        <w:ilvl w:val="7"/>
        <w:numId w:val="1"/>
      </w:numPr>
      <w:tabs>
        <w:tab w:val="left" w:pos="1440"/>
      </w:tabs>
      <w:spacing w:before="240" w:after="60"/>
      <w:outlineLvl w:val="7"/>
    </w:pPr>
    <w:rPr>
      <w:rFonts w:ascii="Times New Roman" w:hAnsi="Times New Roman" w:cs="Times New Roman"/>
      <w:i/>
      <w:iCs/>
      <w:sz w:val="24"/>
    </w:rPr>
  </w:style>
  <w:style w:type="paragraph" w:styleId="Titolo9">
    <w:name w:val="heading 9"/>
    <w:basedOn w:val="Normale"/>
    <w:next w:val="Normale"/>
    <w:qFormat/>
    <w:rsid w:val="008D3537"/>
    <w:pPr>
      <w:numPr>
        <w:ilvl w:val="8"/>
        <w:numId w:val="1"/>
      </w:numPr>
      <w:tabs>
        <w:tab w:val="left" w:pos="1584"/>
      </w:tabs>
      <w:spacing w:before="240" w:after="60"/>
      <w:outlineLvl w:val="8"/>
    </w:pPr>
    <w:rPr>
      <w:rFonts w:ascii="Arial" w:hAnsi="Arial"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WW8Num1z0">
    <w:name w:val="WW8Num1z0"/>
    <w:rsid w:val="008D3537"/>
    <w:rPr>
      <w:rFonts w:ascii="Times New Roman" w:hAnsi="Times New Roman" w:cs="Times New Roman"/>
    </w:rPr>
  </w:style>
  <w:style w:type="character" w:customStyle="1" w:styleId="WW8Num2z0">
    <w:name w:val="WW8Num2z0"/>
    <w:rsid w:val="008D3537"/>
    <w:rPr>
      <w:rFonts w:ascii="Symbol" w:hAnsi="Symbol" w:cs="Times New Roman" w:hint="default"/>
    </w:rPr>
  </w:style>
  <w:style w:type="character" w:customStyle="1" w:styleId="WW8Num2z1">
    <w:name w:val="WW8Num2z1"/>
    <w:rsid w:val="008D3537"/>
    <w:rPr>
      <w:rFonts w:ascii="Courier New" w:hAnsi="Courier New" w:cs="Courier New" w:hint="default"/>
    </w:rPr>
  </w:style>
  <w:style w:type="character" w:customStyle="1" w:styleId="WW8Num2z2">
    <w:name w:val="WW8Num2z2"/>
    <w:rsid w:val="008D3537"/>
    <w:rPr>
      <w:rFonts w:ascii="Wingdings" w:hAnsi="Wingdings" w:cs="Times New Roman" w:hint="default"/>
    </w:rPr>
  </w:style>
  <w:style w:type="character" w:customStyle="1" w:styleId="WW8Num3z0">
    <w:name w:val="WW8Num3z0"/>
    <w:rsid w:val="008D3537"/>
    <w:rPr>
      <w:rFonts w:ascii="Wingdings" w:hAnsi="Wingdings" w:cs="Times New Roman" w:hint="default"/>
    </w:rPr>
  </w:style>
  <w:style w:type="character" w:customStyle="1" w:styleId="WW8Num3z1">
    <w:name w:val="WW8Num3z1"/>
    <w:rsid w:val="008D3537"/>
    <w:rPr>
      <w:rFonts w:ascii="Courier New" w:hAnsi="Courier New" w:cs="Courier New" w:hint="default"/>
    </w:rPr>
  </w:style>
  <w:style w:type="character" w:customStyle="1" w:styleId="WW8Num3z3">
    <w:name w:val="WW8Num3z3"/>
    <w:rsid w:val="008D3537"/>
    <w:rPr>
      <w:rFonts w:ascii="Symbol" w:hAnsi="Symbol" w:cs="Times New Roman" w:hint="default"/>
    </w:rPr>
  </w:style>
  <w:style w:type="character" w:customStyle="1" w:styleId="WW8Num4z0">
    <w:name w:val="WW8Num4z0"/>
    <w:rsid w:val="008D3537"/>
    <w:rPr>
      <w:rFonts w:ascii="Symbol" w:eastAsia="Times New Roman" w:hAnsi="Symbol" w:cs="Symbol" w:hint="default"/>
    </w:rPr>
  </w:style>
  <w:style w:type="character" w:customStyle="1" w:styleId="WW8Num4z1">
    <w:name w:val="WW8Num4z1"/>
    <w:rsid w:val="008D3537"/>
    <w:rPr>
      <w:rFonts w:ascii="Courier New" w:hAnsi="Courier New" w:cs="Courier New" w:hint="default"/>
    </w:rPr>
  </w:style>
  <w:style w:type="character" w:customStyle="1" w:styleId="WW8Num4z2">
    <w:name w:val="WW8Num4z2"/>
    <w:rsid w:val="008D3537"/>
    <w:rPr>
      <w:rFonts w:ascii="Wingdings" w:hAnsi="Wingdings" w:cs="Times New Roman" w:hint="default"/>
    </w:rPr>
  </w:style>
  <w:style w:type="character" w:customStyle="1" w:styleId="WW8Num4z3">
    <w:name w:val="WW8Num4z3"/>
    <w:rsid w:val="008D3537"/>
    <w:rPr>
      <w:rFonts w:ascii="Symbol" w:hAnsi="Symbol" w:cs="Times New Roman" w:hint="default"/>
    </w:rPr>
  </w:style>
  <w:style w:type="character" w:customStyle="1" w:styleId="WW8Num5z0">
    <w:name w:val="WW8Num5z0"/>
    <w:rsid w:val="008D3537"/>
    <w:rPr>
      <w:rFonts w:ascii="Times New Roman" w:hAnsi="Times New Roman" w:cs="Times New Roman"/>
    </w:rPr>
  </w:style>
  <w:style w:type="character" w:customStyle="1" w:styleId="WW8Num6z0">
    <w:name w:val="WW8Num6z0"/>
    <w:rsid w:val="008D3537"/>
    <w:rPr>
      <w:rFonts w:ascii="Times New Roman" w:hAnsi="Times New Roman" w:cs="Times New Roman" w:hint="default"/>
    </w:rPr>
  </w:style>
  <w:style w:type="character" w:customStyle="1" w:styleId="WW8Num6z1">
    <w:name w:val="WW8Num6z1"/>
    <w:rsid w:val="008D3537"/>
    <w:rPr>
      <w:rFonts w:ascii="Courier New" w:hAnsi="Courier New" w:cs="Courier New" w:hint="default"/>
    </w:rPr>
  </w:style>
  <w:style w:type="character" w:customStyle="1" w:styleId="WW8Num6z2">
    <w:name w:val="WW8Num6z2"/>
    <w:rsid w:val="008D3537"/>
    <w:rPr>
      <w:rFonts w:ascii="Wingdings" w:hAnsi="Wingdings" w:cs="Times New Roman" w:hint="default"/>
    </w:rPr>
  </w:style>
  <w:style w:type="character" w:customStyle="1" w:styleId="WW8Num6z3">
    <w:name w:val="WW8Num6z3"/>
    <w:rsid w:val="008D3537"/>
    <w:rPr>
      <w:rFonts w:ascii="Symbol" w:hAnsi="Symbol" w:cs="Times New Roman" w:hint="default"/>
    </w:rPr>
  </w:style>
  <w:style w:type="character" w:customStyle="1" w:styleId="WW8Num7z0">
    <w:name w:val="WW8Num7z0"/>
    <w:rsid w:val="008D3537"/>
    <w:rPr>
      <w:rFonts w:ascii="Wingdings" w:eastAsia="Times New Roman" w:hAnsi="Wingdings" w:cs="Wingdings" w:hint="default"/>
    </w:rPr>
  </w:style>
  <w:style w:type="character" w:customStyle="1" w:styleId="WW8Num7z1">
    <w:name w:val="WW8Num7z1"/>
    <w:rsid w:val="008D3537"/>
    <w:rPr>
      <w:rFonts w:ascii="Courier New" w:hAnsi="Courier New" w:cs="Courier New" w:hint="default"/>
    </w:rPr>
  </w:style>
  <w:style w:type="character" w:customStyle="1" w:styleId="WW8Num7z2">
    <w:name w:val="WW8Num7z2"/>
    <w:rsid w:val="008D3537"/>
    <w:rPr>
      <w:rFonts w:ascii="Wingdings" w:hAnsi="Wingdings" w:cs="Times New Roman" w:hint="default"/>
    </w:rPr>
  </w:style>
  <w:style w:type="character" w:customStyle="1" w:styleId="WW8Num7z3">
    <w:name w:val="WW8Num7z3"/>
    <w:rsid w:val="008D3537"/>
    <w:rPr>
      <w:rFonts w:ascii="Symbol" w:hAnsi="Symbol" w:cs="Times New Roman" w:hint="default"/>
    </w:rPr>
  </w:style>
  <w:style w:type="character" w:customStyle="1" w:styleId="Caratterepredefinitoparagrafo">
    <w:name w:val="Carattere predefinito paragrafo"/>
    <w:rsid w:val="008D3537"/>
  </w:style>
  <w:style w:type="character" w:styleId="Collegamentoipertestuale">
    <w:name w:val="Hyperlink"/>
    <w:basedOn w:val="Caratterepredefinitoparagrafo"/>
    <w:uiPriority w:val="99"/>
    <w:rsid w:val="008D3537"/>
    <w:rPr>
      <w:color w:val="000080"/>
      <w:u w:val="single"/>
    </w:rPr>
  </w:style>
  <w:style w:type="character" w:styleId="Numeropagina">
    <w:name w:val="page number"/>
    <w:basedOn w:val="Caratterepredefinitoparagrafo"/>
    <w:semiHidden/>
    <w:rsid w:val="008D3537"/>
    <w:rPr>
      <w:rFonts w:ascii="Times New Roman" w:hAnsi="Times New Roman" w:cs="Times New Roman"/>
    </w:rPr>
  </w:style>
  <w:style w:type="character" w:customStyle="1" w:styleId="BalloonTextChar">
    <w:name w:val="Balloon Text Char"/>
    <w:basedOn w:val="Caratterepredefinitoparagrafo"/>
    <w:rsid w:val="008D3537"/>
    <w:rPr>
      <w:rFonts w:ascii="Tahoma" w:eastAsia="Times New Roman" w:hAnsi="Tahoma" w:cs="Tahoma"/>
      <w:kern w:val="1"/>
      <w:sz w:val="16"/>
      <w:szCs w:val="16"/>
    </w:rPr>
  </w:style>
  <w:style w:type="paragraph" w:customStyle="1" w:styleId="Intestazione1">
    <w:name w:val="Intestazione1"/>
    <w:basedOn w:val="Normale"/>
    <w:next w:val="Corpodeltesto"/>
    <w:rsid w:val="008D3537"/>
    <w:pPr>
      <w:keepNext/>
      <w:spacing w:before="240" w:after="120"/>
    </w:pPr>
    <w:rPr>
      <w:rFonts w:ascii="Arial" w:eastAsia="Microsoft YaHei" w:hAnsi="Arial" w:cs="Mangal"/>
      <w:sz w:val="28"/>
      <w:szCs w:val="28"/>
    </w:rPr>
  </w:style>
  <w:style w:type="paragraph" w:styleId="Corpodeltesto">
    <w:name w:val="Body Text"/>
    <w:basedOn w:val="Normale"/>
    <w:semiHidden/>
    <w:rsid w:val="008D3537"/>
    <w:pPr>
      <w:spacing w:after="120"/>
    </w:pPr>
  </w:style>
  <w:style w:type="paragraph" w:styleId="Elenco">
    <w:name w:val="List"/>
    <w:basedOn w:val="Corpodeltesto"/>
    <w:semiHidden/>
    <w:rsid w:val="008D3537"/>
    <w:rPr>
      <w:rFonts w:cs="Mangal"/>
    </w:rPr>
  </w:style>
  <w:style w:type="paragraph" w:customStyle="1" w:styleId="Didascalia1">
    <w:name w:val="Didascalia1"/>
    <w:basedOn w:val="Normale"/>
    <w:rsid w:val="008D3537"/>
    <w:pPr>
      <w:suppressLineNumbers/>
      <w:spacing w:before="120" w:after="120"/>
    </w:pPr>
    <w:rPr>
      <w:rFonts w:cs="Mangal"/>
      <w:i/>
      <w:iCs/>
      <w:sz w:val="24"/>
    </w:rPr>
  </w:style>
  <w:style w:type="paragraph" w:customStyle="1" w:styleId="Indice">
    <w:name w:val="Indice"/>
    <w:basedOn w:val="Normale"/>
    <w:rsid w:val="008D3537"/>
    <w:pPr>
      <w:suppressLineNumbers/>
    </w:pPr>
    <w:rPr>
      <w:rFonts w:cs="Mangal"/>
    </w:rPr>
  </w:style>
  <w:style w:type="paragraph" w:customStyle="1" w:styleId="Contenutotabella">
    <w:name w:val="Contenuto tabella"/>
    <w:basedOn w:val="Normale"/>
    <w:rsid w:val="008D3537"/>
    <w:pPr>
      <w:suppressLineNumbers/>
    </w:pPr>
  </w:style>
  <w:style w:type="paragraph" w:styleId="Intestazione">
    <w:name w:val="header"/>
    <w:basedOn w:val="Normale"/>
    <w:semiHidden/>
    <w:rsid w:val="008D3537"/>
    <w:pPr>
      <w:tabs>
        <w:tab w:val="center" w:pos="4819"/>
        <w:tab w:val="right" w:pos="9638"/>
      </w:tabs>
    </w:pPr>
  </w:style>
  <w:style w:type="paragraph" w:styleId="Pidipagina">
    <w:name w:val="footer"/>
    <w:basedOn w:val="Normale"/>
    <w:semiHidden/>
    <w:rsid w:val="008D3537"/>
    <w:pPr>
      <w:tabs>
        <w:tab w:val="center" w:pos="4819"/>
        <w:tab w:val="right" w:pos="9638"/>
      </w:tabs>
    </w:pPr>
  </w:style>
  <w:style w:type="paragraph" w:styleId="Sommario1">
    <w:name w:val="toc 1"/>
    <w:basedOn w:val="Normale"/>
    <w:next w:val="Normale"/>
    <w:uiPriority w:val="39"/>
    <w:rsid w:val="008D3537"/>
    <w:pPr>
      <w:tabs>
        <w:tab w:val="left" w:pos="360"/>
        <w:tab w:val="right" w:leader="dot" w:pos="9628"/>
      </w:tabs>
      <w:spacing w:before="120"/>
    </w:pPr>
  </w:style>
  <w:style w:type="paragraph" w:styleId="Sommario2">
    <w:name w:val="toc 2"/>
    <w:basedOn w:val="Normale"/>
    <w:next w:val="Normale"/>
    <w:uiPriority w:val="39"/>
    <w:rsid w:val="008D3537"/>
    <w:pPr>
      <w:ind w:left="180"/>
    </w:pPr>
  </w:style>
  <w:style w:type="paragraph" w:styleId="Sommario3">
    <w:name w:val="toc 3"/>
    <w:basedOn w:val="Normale"/>
    <w:next w:val="Normale"/>
    <w:uiPriority w:val="39"/>
    <w:rsid w:val="008D3537"/>
    <w:pPr>
      <w:ind w:left="360"/>
    </w:pPr>
  </w:style>
  <w:style w:type="paragraph" w:customStyle="1" w:styleId="Rientrocorpodeltesto21">
    <w:name w:val="Rientro corpo del testo 21"/>
    <w:basedOn w:val="Normale"/>
    <w:rsid w:val="008D3537"/>
    <w:pPr>
      <w:widowControl/>
      <w:suppressAutoHyphens w:val="0"/>
      <w:ind w:left="142"/>
      <w:jc w:val="left"/>
    </w:pPr>
    <w:rPr>
      <w:sz w:val="14"/>
    </w:rPr>
  </w:style>
  <w:style w:type="paragraph" w:customStyle="1" w:styleId="Testofumetto1">
    <w:name w:val="Testo fumetto1"/>
    <w:basedOn w:val="Normale"/>
    <w:rsid w:val="008D3537"/>
    <w:rPr>
      <w:rFonts w:ascii="Tahoma" w:hAnsi="Tahoma" w:cs="Tahoma"/>
      <w:sz w:val="16"/>
      <w:szCs w:val="16"/>
    </w:rPr>
  </w:style>
  <w:style w:type="paragraph" w:customStyle="1" w:styleId="Paragrafoelenco1">
    <w:name w:val="Paragrafo elenco1"/>
    <w:basedOn w:val="Normale"/>
    <w:rsid w:val="008D3537"/>
    <w:pPr>
      <w:ind w:left="720"/>
    </w:pPr>
  </w:style>
  <w:style w:type="paragraph" w:customStyle="1" w:styleId="Intestazionetabella">
    <w:name w:val="Intestazione tabella"/>
    <w:basedOn w:val="Contenutotabella"/>
    <w:rsid w:val="008D3537"/>
    <w:pPr>
      <w:jc w:val="center"/>
    </w:pPr>
    <w:rPr>
      <w:b/>
      <w:bCs/>
    </w:rPr>
  </w:style>
  <w:style w:type="paragraph" w:styleId="Sommario4">
    <w:name w:val="toc 4"/>
    <w:basedOn w:val="Indice"/>
    <w:semiHidden/>
    <w:rsid w:val="008D3537"/>
    <w:pPr>
      <w:tabs>
        <w:tab w:val="right" w:leader="dot" w:pos="8789"/>
      </w:tabs>
      <w:ind w:left="849"/>
    </w:pPr>
  </w:style>
  <w:style w:type="paragraph" w:styleId="Sommario5">
    <w:name w:val="toc 5"/>
    <w:basedOn w:val="Indice"/>
    <w:semiHidden/>
    <w:rsid w:val="008D3537"/>
    <w:pPr>
      <w:tabs>
        <w:tab w:val="right" w:leader="dot" w:pos="8506"/>
      </w:tabs>
      <w:ind w:left="1132"/>
    </w:pPr>
  </w:style>
  <w:style w:type="paragraph" w:styleId="Sommario6">
    <w:name w:val="toc 6"/>
    <w:basedOn w:val="Indice"/>
    <w:semiHidden/>
    <w:rsid w:val="008D3537"/>
    <w:pPr>
      <w:tabs>
        <w:tab w:val="right" w:leader="dot" w:pos="8223"/>
      </w:tabs>
      <w:ind w:left="1415"/>
    </w:pPr>
  </w:style>
  <w:style w:type="paragraph" w:styleId="Sommario7">
    <w:name w:val="toc 7"/>
    <w:basedOn w:val="Indice"/>
    <w:semiHidden/>
    <w:rsid w:val="008D3537"/>
    <w:pPr>
      <w:tabs>
        <w:tab w:val="right" w:leader="dot" w:pos="7940"/>
      </w:tabs>
      <w:ind w:left="1698"/>
    </w:pPr>
  </w:style>
  <w:style w:type="paragraph" w:styleId="Sommario8">
    <w:name w:val="toc 8"/>
    <w:basedOn w:val="Indice"/>
    <w:semiHidden/>
    <w:rsid w:val="008D3537"/>
    <w:pPr>
      <w:tabs>
        <w:tab w:val="right" w:leader="dot" w:pos="7657"/>
      </w:tabs>
      <w:ind w:left="1981"/>
    </w:pPr>
  </w:style>
  <w:style w:type="paragraph" w:styleId="Sommario9">
    <w:name w:val="toc 9"/>
    <w:basedOn w:val="Indice"/>
    <w:semiHidden/>
    <w:rsid w:val="008D3537"/>
    <w:pPr>
      <w:tabs>
        <w:tab w:val="right" w:leader="dot" w:pos="7374"/>
      </w:tabs>
      <w:ind w:left="2264"/>
    </w:pPr>
  </w:style>
  <w:style w:type="paragraph" w:customStyle="1" w:styleId="Indice10">
    <w:name w:val="Indice 10"/>
    <w:basedOn w:val="Indice"/>
    <w:rsid w:val="008D3537"/>
    <w:pPr>
      <w:tabs>
        <w:tab w:val="right" w:leader="dot" w:pos="7091"/>
      </w:tabs>
      <w:ind w:left="2547"/>
    </w:pPr>
  </w:style>
  <w:style w:type="paragraph" w:styleId="Paragrafoelenco">
    <w:name w:val="List Paragraph"/>
    <w:basedOn w:val="Normale"/>
    <w:uiPriority w:val="34"/>
    <w:qFormat/>
    <w:rsid w:val="008D3537"/>
    <w:pPr>
      <w:ind w:left="720"/>
      <w:contextualSpacing/>
    </w:pPr>
    <w:rPr>
      <w:rFonts w:eastAsia="Lucida Sans Unicode" w:cs="Times New Roman"/>
      <w:lang w:eastAsia="it-IT"/>
    </w:rPr>
  </w:style>
  <w:style w:type="paragraph" w:styleId="Testofumetto">
    <w:name w:val="Balloon Text"/>
    <w:basedOn w:val="Normale"/>
    <w:link w:val="TestofumettoCarattere"/>
    <w:uiPriority w:val="99"/>
    <w:semiHidden/>
    <w:unhideWhenUsed/>
    <w:rsid w:val="006A329E"/>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A329E"/>
    <w:rPr>
      <w:rFonts w:ascii="Tahoma" w:hAnsi="Tahoma" w:cs="Tahoma"/>
      <w:kern w:val="1"/>
      <w:sz w:val="16"/>
      <w:szCs w:val="16"/>
      <w:lang w:eastAsia="ar-SA"/>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regione.marche.it/Amministrazione-Trasparente/Bandi-di-gara-e-contratti/Atti-delle-amministrazioni-aggiudicatrici-e-degli-enti-aggiudicatori-distintamente-per-ogni-procedura" TargetMode="External"/><Relationship Id="rId50" Type="http://schemas.openxmlformats.org/officeDocument/2006/relationships/image" Target="media/image38.png"/><Relationship Id="rId55" Type="http://schemas.openxmlformats.org/officeDocument/2006/relationships/hyperlink" Target="https://app-contrattipubblici.regione.marche.it/PubbBandiMarche/" TargetMode="External"/><Relationship Id="rId63" Type="http://schemas.openxmlformats.org/officeDocument/2006/relationships/image" Target="media/image4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appaltisuam.regione.marche.it/Appalti/"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hyperlink" Target="https://www.serviziocontrattipubblici.it/SPInApp/it/bandi.page" TargetMode="External"/><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ppaltisuam.regione.marche.it/Appalt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regione.marche.it/Regione-Utile/Terremoto-Marche" TargetMode="External"/><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contrattipubblici.regione.marche.it/Servizi-On-line/Servizi-on-line-per-le-Amministrazioni/Compilazione-bandi-esiti-ed-avvisi" TargetMode="External"/><Relationship Id="rId59" Type="http://schemas.openxmlformats.org/officeDocument/2006/relationships/hyperlink" Target="http://suam.regione.marche.it/procedurecontrattualigestitedallaSUAM/profilodelcommittente.aspx" TargetMode="External"/><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hyperlink" Target="http://ted.europa.eu/TED/notice/udl?uri=TED:NOTICE:221457-2018:TEXT:IT:HTML"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D5A628FA-FC41-4A5F-B02E-16A0D33ED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1</Pages>
  <Words>3517</Words>
  <Characters>20052</Characters>
  <Application>Microsoft Office Word</Application>
  <DocSecurity>0</DocSecurity>
  <Lines>167</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23522</CharactersWithSpaces>
  <SharedDoc>false</SharedDoc>
  <HLinks>
    <vt:vector size="132" baseType="variant">
      <vt:variant>
        <vt:i4>7274602</vt:i4>
      </vt:variant>
      <vt:variant>
        <vt:i4>132</vt:i4>
      </vt:variant>
      <vt:variant>
        <vt:i4>0</vt:i4>
      </vt:variant>
      <vt:variant>
        <vt:i4>5</vt:i4>
      </vt:variant>
      <vt:variant>
        <vt:lpwstr>https://appaltisuam.regione.marche.it/Appalti/</vt:lpwstr>
      </vt:variant>
      <vt:variant>
        <vt:lpwstr/>
      </vt:variant>
      <vt:variant>
        <vt:i4>1179706</vt:i4>
      </vt:variant>
      <vt:variant>
        <vt:i4>122</vt:i4>
      </vt:variant>
      <vt:variant>
        <vt:i4>0</vt:i4>
      </vt:variant>
      <vt:variant>
        <vt:i4>5</vt:i4>
      </vt:variant>
      <vt:variant>
        <vt:lpwstr/>
      </vt:variant>
      <vt:variant>
        <vt:lpwstr>_Toc509918742</vt:lpwstr>
      </vt:variant>
      <vt:variant>
        <vt:i4>1179706</vt:i4>
      </vt:variant>
      <vt:variant>
        <vt:i4>116</vt:i4>
      </vt:variant>
      <vt:variant>
        <vt:i4>0</vt:i4>
      </vt:variant>
      <vt:variant>
        <vt:i4>5</vt:i4>
      </vt:variant>
      <vt:variant>
        <vt:lpwstr/>
      </vt:variant>
      <vt:variant>
        <vt:lpwstr>_Toc509918741</vt:lpwstr>
      </vt:variant>
      <vt:variant>
        <vt:i4>1179706</vt:i4>
      </vt:variant>
      <vt:variant>
        <vt:i4>110</vt:i4>
      </vt:variant>
      <vt:variant>
        <vt:i4>0</vt:i4>
      </vt:variant>
      <vt:variant>
        <vt:i4>5</vt:i4>
      </vt:variant>
      <vt:variant>
        <vt:lpwstr/>
      </vt:variant>
      <vt:variant>
        <vt:lpwstr>_Toc509918740</vt:lpwstr>
      </vt:variant>
      <vt:variant>
        <vt:i4>1376314</vt:i4>
      </vt:variant>
      <vt:variant>
        <vt:i4>104</vt:i4>
      </vt:variant>
      <vt:variant>
        <vt:i4>0</vt:i4>
      </vt:variant>
      <vt:variant>
        <vt:i4>5</vt:i4>
      </vt:variant>
      <vt:variant>
        <vt:lpwstr/>
      </vt:variant>
      <vt:variant>
        <vt:lpwstr>_Toc509918739</vt:lpwstr>
      </vt:variant>
      <vt:variant>
        <vt:i4>1376314</vt:i4>
      </vt:variant>
      <vt:variant>
        <vt:i4>98</vt:i4>
      </vt:variant>
      <vt:variant>
        <vt:i4>0</vt:i4>
      </vt:variant>
      <vt:variant>
        <vt:i4>5</vt:i4>
      </vt:variant>
      <vt:variant>
        <vt:lpwstr/>
      </vt:variant>
      <vt:variant>
        <vt:lpwstr>_Toc509918738</vt:lpwstr>
      </vt:variant>
      <vt:variant>
        <vt:i4>1376314</vt:i4>
      </vt:variant>
      <vt:variant>
        <vt:i4>92</vt:i4>
      </vt:variant>
      <vt:variant>
        <vt:i4>0</vt:i4>
      </vt:variant>
      <vt:variant>
        <vt:i4>5</vt:i4>
      </vt:variant>
      <vt:variant>
        <vt:lpwstr/>
      </vt:variant>
      <vt:variant>
        <vt:lpwstr>_Toc509918737</vt:lpwstr>
      </vt:variant>
      <vt:variant>
        <vt:i4>1376314</vt:i4>
      </vt:variant>
      <vt:variant>
        <vt:i4>86</vt:i4>
      </vt:variant>
      <vt:variant>
        <vt:i4>0</vt:i4>
      </vt:variant>
      <vt:variant>
        <vt:i4>5</vt:i4>
      </vt:variant>
      <vt:variant>
        <vt:lpwstr/>
      </vt:variant>
      <vt:variant>
        <vt:lpwstr>_Toc509918736</vt:lpwstr>
      </vt:variant>
      <vt:variant>
        <vt:i4>1376314</vt:i4>
      </vt:variant>
      <vt:variant>
        <vt:i4>80</vt:i4>
      </vt:variant>
      <vt:variant>
        <vt:i4>0</vt:i4>
      </vt:variant>
      <vt:variant>
        <vt:i4>5</vt:i4>
      </vt:variant>
      <vt:variant>
        <vt:lpwstr/>
      </vt:variant>
      <vt:variant>
        <vt:lpwstr>_Toc509918735</vt:lpwstr>
      </vt:variant>
      <vt:variant>
        <vt:i4>1376314</vt:i4>
      </vt:variant>
      <vt:variant>
        <vt:i4>74</vt:i4>
      </vt:variant>
      <vt:variant>
        <vt:i4>0</vt:i4>
      </vt:variant>
      <vt:variant>
        <vt:i4>5</vt:i4>
      </vt:variant>
      <vt:variant>
        <vt:lpwstr/>
      </vt:variant>
      <vt:variant>
        <vt:lpwstr>_Toc509918734</vt:lpwstr>
      </vt:variant>
      <vt:variant>
        <vt:i4>1376314</vt:i4>
      </vt:variant>
      <vt:variant>
        <vt:i4>68</vt:i4>
      </vt:variant>
      <vt:variant>
        <vt:i4>0</vt:i4>
      </vt:variant>
      <vt:variant>
        <vt:i4>5</vt:i4>
      </vt:variant>
      <vt:variant>
        <vt:lpwstr/>
      </vt:variant>
      <vt:variant>
        <vt:lpwstr>_Toc509918733</vt:lpwstr>
      </vt:variant>
      <vt:variant>
        <vt:i4>1376314</vt:i4>
      </vt:variant>
      <vt:variant>
        <vt:i4>62</vt:i4>
      </vt:variant>
      <vt:variant>
        <vt:i4>0</vt:i4>
      </vt:variant>
      <vt:variant>
        <vt:i4>5</vt:i4>
      </vt:variant>
      <vt:variant>
        <vt:lpwstr/>
      </vt:variant>
      <vt:variant>
        <vt:lpwstr>_Toc509918732</vt:lpwstr>
      </vt:variant>
      <vt:variant>
        <vt:i4>1376314</vt:i4>
      </vt:variant>
      <vt:variant>
        <vt:i4>56</vt:i4>
      </vt:variant>
      <vt:variant>
        <vt:i4>0</vt:i4>
      </vt:variant>
      <vt:variant>
        <vt:i4>5</vt:i4>
      </vt:variant>
      <vt:variant>
        <vt:lpwstr/>
      </vt:variant>
      <vt:variant>
        <vt:lpwstr>_Toc509918731</vt:lpwstr>
      </vt:variant>
      <vt:variant>
        <vt:i4>1376314</vt:i4>
      </vt:variant>
      <vt:variant>
        <vt:i4>50</vt:i4>
      </vt:variant>
      <vt:variant>
        <vt:i4>0</vt:i4>
      </vt:variant>
      <vt:variant>
        <vt:i4>5</vt:i4>
      </vt:variant>
      <vt:variant>
        <vt:lpwstr/>
      </vt:variant>
      <vt:variant>
        <vt:lpwstr>_Toc509918730</vt:lpwstr>
      </vt:variant>
      <vt:variant>
        <vt:i4>1310778</vt:i4>
      </vt:variant>
      <vt:variant>
        <vt:i4>44</vt:i4>
      </vt:variant>
      <vt:variant>
        <vt:i4>0</vt:i4>
      </vt:variant>
      <vt:variant>
        <vt:i4>5</vt:i4>
      </vt:variant>
      <vt:variant>
        <vt:lpwstr/>
      </vt:variant>
      <vt:variant>
        <vt:lpwstr>_Toc509918729</vt:lpwstr>
      </vt:variant>
      <vt:variant>
        <vt:i4>1310778</vt:i4>
      </vt:variant>
      <vt:variant>
        <vt:i4>38</vt:i4>
      </vt:variant>
      <vt:variant>
        <vt:i4>0</vt:i4>
      </vt:variant>
      <vt:variant>
        <vt:i4>5</vt:i4>
      </vt:variant>
      <vt:variant>
        <vt:lpwstr/>
      </vt:variant>
      <vt:variant>
        <vt:lpwstr>_Toc509918728</vt:lpwstr>
      </vt:variant>
      <vt:variant>
        <vt:i4>1310778</vt:i4>
      </vt:variant>
      <vt:variant>
        <vt:i4>32</vt:i4>
      </vt:variant>
      <vt:variant>
        <vt:i4>0</vt:i4>
      </vt:variant>
      <vt:variant>
        <vt:i4>5</vt:i4>
      </vt:variant>
      <vt:variant>
        <vt:lpwstr/>
      </vt:variant>
      <vt:variant>
        <vt:lpwstr>_Toc509918727</vt:lpwstr>
      </vt:variant>
      <vt:variant>
        <vt:i4>1310778</vt:i4>
      </vt:variant>
      <vt:variant>
        <vt:i4>26</vt:i4>
      </vt:variant>
      <vt:variant>
        <vt:i4>0</vt:i4>
      </vt:variant>
      <vt:variant>
        <vt:i4>5</vt:i4>
      </vt:variant>
      <vt:variant>
        <vt:lpwstr/>
      </vt:variant>
      <vt:variant>
        <vt:lpwstr>_Toc509918726</vt:lpwstr>
      </vt:variant>
      <vt:variant>
        <vt:i4>1310778</vt:i4>
      </vt:variant>
      <vt:variant>
        <vt:i4>20</vt:i4>
      </vt:variant>
      <vt:variant>
        <vt:i4>0</vt:i4>
      </vt:variant>
      <vt:variant>
        <vt:i4>5</vt:i4>
      </vt:variant>
      <vt:variant>
        <vt:lpwstr/>
      </vt:variant>
      <vt:variant>
        <vt:lpwstr>_Toc509918725</vt:lpwstr>
      </vt:variant>
      <vt:variant>
        <vt:i4>1310778</vt:i4>
      </vt:variant>
      <vt:variant>
        <vt:i4>14</vt:i4>
      </vt:variant>
      <vt:variant>
        <vt:i4>0</vt:i4>
      </vt:variant>
      <vt:variant>
        <vt:i4>5</vt:i4>
      </vt:variant>
      <vt:variant>
        <vt:lpwstr/>
      </vt:variant>
      <vt:variant>
        <vt:lpwstr>_Toc509918724</vt:lpwstr>
      </vt:variant>
      <vt:variant>
        <vt:i4>1310778</vt:i4>
      </vt:variant>
      <vt:variant>
        <vt:i4>8</vt:i4>
      </vt:variant>
      <vt:variant>
        <vt:i4>0</vt:i4>
      </vt:variant>
      <vt:variant>
        <vt:i4>5</vt:i4>
      </vt:variant>
      <vt:variant>
        <vt:lpwstr/>
      </vt:variant>
      <vt:variant>
        <vt:lpwstr>_Toc509918723</vt:lpwstr>
      </vt:variant>
      <vt:variant>
        <vt:i4>1310778</vt:i4>
      </vt:variant>
      <vt:variant>
        <vt:i4>2</vt:i4>
      </vt:variant>
      <vt:variant>
        <vt:i4>0</vt:i4>
      </vt:variant>
      <vt:variant>
        <vt:i4>5</vt:i4>
      </vt:variant>
      <vt:variant>
        <vt:lpwstr/>
      </vt:variant>
      <vt:variant>
        <vt:lpwstr>_Toc509918722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Urbanetto</dc:creator>
  <cp:keywords/>
  <cp:lastModifiedBy>Paolo Urbanetto</cp:lastModifiedBy>
  <cp:revision>60</cp:revision>
  <cp:lastPrinted>1601-01-01T00:00:00Z</cp:lastPrinted>
  <dcterms:created xsi:type="dcterms:W3CDTF">2018-06-19T15:54:00Z</dcterms:created>
  <dcterms:modified xsi:type="dcterms:W3CDTF">2018-10-02T16:37:00Z</dcterms:modified>
</cp:coreProperties>
</file>